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70" w:rsidRPr="00414DF3" w:rsidRDefault="00283470" w:rsidP="00414DF3">
      <w:pPr>
        <w:jc w:val="center"/>
        <w:rPr>
          <w:rFonts w:ascii="Times New Roman" w:hAnsi="Times New Roman" w:cs="Times New Roman"/>
          <w:sz w:val="28"/>
          <w:szCs w:val="28"/>
        </w:rPr>
      </w:pPr>
      <w:r w:rsidRPr="00414DF3">
        <w:rPr>
          <w:rFonts w:ascii="Times New Roman" w:hAnsi="Times New Roman" w:cs="Times New Roman"/>
          <w:sz w:val="28"/>
          <w:szCs w:val="28"/>
        </w:rPr>
        <w:t>Тәрбиенің әдістері, құралдары</w:t>
      </w:r>
    </w:p>
    <w:p w:rsidR="00283470" w:rsidRPr="00414DF3" w:rsidRDefault="00283470" w:rsidP="00BB40C2">
      <w:pPr>
        <w:rPr>
          <w:rFonts w:ascii="Times New Roman" w:hAnsi="Times New Roman" w:cs="Times New Roman"/>
          <w:sz w:val="28"/>
          <w:szCs w:val="28"/>
        </w:rPr>
      </w:pPr>
      <w:r w:rsidRPr="00414DF3">
        <w:rPr>
          <w:rFonts w:ascii="Times New Roman" w:hAnsi="Times New Roman" w:cs="Times New Roman"/>
          <w:sz w:val="28"/>
          <w:szCs w:val="28"/>
        </w:rPr>
        <w:br/>
        <w:t xml:space="preserve">                 </w:t>
      </w:r>
      <w:r w:rsidR="00835FFC" w:rsidRPr="00414DF3">
        <w:rPr>
          <w:rFonts w:ascii="Times New Roman" w:hAnsi="Times New Roman" w:cs="Times New Roman"/>
          <w:sz w:val="28"/>
          <w:szCs w:val="28"/>
        </w:rPr>
        <w:t xml:space="preserve">            </w:t>
      </w:r>
      <w:r w:rsidRPr="00414DF3">
        <w:rPr>
          <w:rFonts w:ascii="Times New Roman" w:hAnsi="Times New Roman" w:cs="Times New Roman"/>
          <w:sz w:val="28"/>
          <w:szCs w:val="28"/>
        </w:rPr>
        <w:t xml:space="preserve">  Жоспар:</w:t>
      </w:r>
    </w:p>
    <w:p w:rsidR="00283470" w:rsidRPr="00414DF3" w:rsidRDefault="00CE2DE3"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Кіріспе</w:t>
      </w:r>
      <w:r w:rsidR="00283470" w:rsidRPr="00414DF3">
        <w:rPr>
          <w:rFonts w:ascii="Times New Roman" w:hAnsi="Times New Roman" w:cs="Times New Roman"/>
          <w:sz w:val="28"/>
          <w:szCs w:val="28"/>
        </w:rPr>
        <w:br/>
      </w:r>
      <w:r w:rsidR="00835FFC" w:rsidRPr="00414DF3">
        <w:rPr>
          <w:rFonts w:ascii="Times New Roman" w:hAnsi="Times New Roman" w:cs="Times New Roman"/>
          <w:sz w:val="28"/>
          <w:szCs w:val="28"/>
        </w:rPr>
        <w:t>Такырыбы:</w:t>
      </w:r>
      <w:r w:rsidR="00283470" w:rsidRPr="00414DF3">
        <w:rPr>
          <w:rFonts w:ascii="Times New Roman" w:hAnsi="Times New Roman" w:cs="Times New Roman"/>
          <w:sz w:val="28"/>
          <w:szCs w:val="28"/>
        </w:rPr>
        <w:t xml:space="preserve"> Тәрбие әдістері, анықтамасы, жіктелуі.</w:t>
      </w:r>
    </w:p>
    <w:p w:rsidR="00283470" w:rsidRPr="00414DF3" w:rsidRDefault="00CE2DE3"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Негізгі бөлім:</w:t>
      </w:r>
      <w:r w:rsidR="00283470" w:rsidRPr="00414DF3">
        <w:rPr>
          <w:rFonts w:ascii="Times New Roman" w:hAnsi="Times New Roman" w:cs="Times New Roman"/>
          <w:sz w:val="28"/>
          <w:szCs w:val="28"/>
        </w:rPr>
        <w:br/>
        <w:t>а. Адамгершілік (қоғамдық) сананы қалыптастыру әдістері:</w:t>
      </w:r>
      <w:r w:rsidR="00283470" w:rsidRPr="00414DF3">
        <w:rPr>
          <w:rFonts w:ascii="Times New Roman" w:hAnsi="Times New Roman" w:cs="Times New Roman"/>
          <w:sz w:val="28"/>
          <w:szCs w:val="28"/>
        </w:rPr>
        <w:br/>
        <w:t>ә. Қоғамдық мінез-құлықты қалыптастыру және іс-әрекетті ұйымдастыру әдістері: үйрету, жаттықтыру, ойын, тапсырма, педагогикалық талап.</w:t>
      </w:r>
      <w:r w:rsidR="00283470" w:rsidRPr="00414DF3">
        <w:rPr>
          <w:rFonts w:ascii="Times New Roman" w:hAnsi="Times New Roman" w:cs="Times New Roman"/>
          <w:sz w:val="28"/>
          <w:szCs w:val="28"/>
        </w:rPr>
        <w:br/>
        <w:t>б. Тәрбиедегі ынталандыру әдістері: жарыс, мадақтау, жазалау, оған қойылатын талаптар.</w:t>
      </w:r>
      <w:r w:rsidR="00283470" w:rsidRPr="00414DF3">
        <w:rPr>
          <w:rFonts w:ascii="Times New Roman" w:hAnsi="Times New Roman" w:cs="Times New Roman"/>
          <w:sz w:val="28"/>
          <w:szCs w:val="28"/>
        </w:rPr>
        <w:br/>
        <w:t>в. Өзін-өзі байқау және бақылау әдістері.</w:t>
      </w:r>
    </w:p>
    <w:p w:rsidR="00283470" w:rsidRPr="00414DF3" w:rsidRDefault="00CE2DE3"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Қорытынды:</w:t>
      </w:r>
    </w:p>
    <w:p w:rsidR="00283470" w:rsidRPr="00414DF3" w:rsidRDefault="00283470" w:rsidP="00BB40C2">
      <w:pPr>
        <w:rPr>
          <w:rFonts w:ascii="Times New Roman" w:hAnsi="Times New Roman" w:cs="Times New Roman"/>
          <w:sz w:val="28"/>
          <w:szCs w:val="28"/>
        </w:rPr>
      </w:pPr>
      <w:r w:rsidRPr="00414DF3">
        <w:rPr>
          <w:rFonts w:ascii="Times New Roman" w:hAnsi="Times New Roman" w:cs="Times New Roman"/>
          <w:sz w:val="28"/>
          <w:szCs w:val="28"/>
        </w:rPr>
        <w:br/>
      </w: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8C332C" w:rsidRPr="00414DF3" w:rsidRDefault="008774BF" w:rsidP="00BB40C2">
      <w:pPr>
        <w:rPr>
          <w:rFonts w:ascii="Times New Roman" w:hAnsi="Times New Roman" w:cs="Times New Roman"/>
          <w:sz w:val="28"/>
          <w:szCs w:val="28"/>
        </w:rPr>
      </w:pPr>
      <w:r w:rsidRPr="00414DF3">
        <w:rPr>
          <w:rFonts w:ascii="Times New Roman" w:hAnsi="Times New Roman" w:cs="Times New Roman"/>
          <w:sz w:val="28"/>
          <w:szCs w:val="28"/>
        </w:rPr>
        <w:lastRenderedPageBreak/>
        <w:t xml:space="preserve">   </w:t>
      </w:r>
      <w:r w:rsidR="00283470" w:rsidRPr="00414DF3">
        <w:rPr>
          <w:rFonts w:ascii="Times New Roman" w:hAnsi="Times New Roman" w:cs="Times New Roman"/>
          <w:sz w:val="28"/>
          <w:szCs w:val="28"/>
        </w:rPr>
        <w:t>Тәрбие әдісі дегеніміз - оқушылардың тұлғалық қасиеттерін қалыптастыруға бағытталған тәрбиешілер мен тәрбиеленушілердің өзара байланысты педагогикалық жұмыс тәсілдері.</w:t>
      </w:r>
      <w:r w:rsidR="00283470" w:rsidRPr="00414DF3">
        <w:rPr>
          <w:rFonts w:ascii="Times New Roman" w:hAnsi="Times New Roman" w:cs="Times New Roman"/>
          <w:sz w:val="28"/>
          <w:szCs w:val="28"/>
        </w:rPr>
        <w:br/>
        <w:t>Әдістерді мұғалім тәрбиенің мақсатына, мазмұнына балалардың жас және дербес ерекшеліктеріне, тәрбиелік деңгейіне қарай іріктейді. Әдістер тәрбие мақсатына жетуге, оқушыларды қоғамдағы тәртіп ережелерін үйретуге, адамдармен қарым-қатынас жасауға, олардың жақсы тәжірибесін алуға көмектеседі.</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Қоғамдағы әлеуметтік-экономикалык; өзгерістерге байланысты тәрбие мақсаты мен мазмұнының өзгеруі әдістер жүйесін жаңартады. Қазіргі кезде әдістер жүйесінің ондаған жіктелісі бар, олардың біреулерінің тәжірибелік, ал екіншілерінің теориялық маңызы басымырақ.</w:t>
      </w:r>
      <w:r w:rsidR="00283470" w:rsidRPr="00414DF3">
        <w:rPr>
          <w:rFonts w:ascii="Times New Roman" w:hAnsi="Times New Roman" w:cs="Times New Roman"/>
          <w:sz w:val="28"/>
          <w:szCs w:val="28"/>
        </w:rPr>
        <w:br/>
        <w:t>Сипатына қарай топтастырылған тәрбие әдістері: сендіру, жаттықтыру, мадақтау және жазалау, іс-әрекетті ұйымдастыру, оқушының тәртібіне ықпал ету әдістері.</w:t>
      </w:r>
      <w:r w:rsidR="00283470" w:rsidRPr="00414DF3">
        <w:rPr>
          <w:rFonts w:ascii="Times New Roman" w:hAnsi="Times New Roman" w:cs="Times New Roman"/>
          <w:sz w:val="28"/>
          <w:szCs w:val="28"/>
        </w:rPr>
        <w:br/>
        <w:t>Нәтижесіне қарай топтастырылған тәрбие әдістері:</w:t>
      </w:r>
      <w:r w:rsidR="00283470" w:rsidRPr="00414DF3">
        <w:rPr>
          <w:rFonts w:ascii="Times New Roman" w:hAnsi="Times New Roman" w:cs="Times New Roman"/>
          <w:sz w:val="28"/>
          <w:szCs w:val="28"/>
        </w:rPr>
        <w:br/>
        <w:t>• адамгершілікті қалыптастыруға бағытталған түрткілер, қатынастар, түсініктер, идеялар тудыратын әдістер.</w:t>
      </w:r>
      <w:r w:rsidR="00283470" w:rsidRPr="00414DF3">
        <w:rPr>
          <w:rFonts w:ascii="Times New Roman" w:hAnsi="Times New Roman" w:cs="Times New Roman"/>
          <w:sz w:val="28"/>
          <w:szCs w:val="28"/>
        </w:rPr>
        <w:br/>
        <w:t>• әдептілікті және тәртіптілікті қалыптастыратын әдістер. А.П.Пинкевич тәрбиені екі топқабөліп, бірінші тобына педагогикалық ұзақ мерзімді әсер ету әдісін, ал екінші тобына өтпелі әдісті, яғни белгілі-бір жағдайда нәтиже беретін әдістерді енгізген. Жеке тұлғаны қалыптастыруда ұзақ мерзімді педагогикалық әдістер тиімді деп саналады. Олар: ұзақ мерзімді жаттықтыру, оқыту әдістерінің жүйесі, тәрбиешінің жеке басының үлгісі.</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Қазіргі кезде тәрбие әдістерін жіктеудің 11-ден астам түрлері бар. Солардың ішінде Т.Е.Конникова, Г.И.Щукина жәнеВ.С.Сластенин жасаған тәрбие әдістері жіктеуінде бірізділік байқалады. Бұл жіктеу мектептерде қолданылады.</w:t>
      </w:r>
      <w:r w:rsidR="00283470" w:rsidRPr="00414DF3">
        <w:rPr>
          <w:rFonts w:ascii="Times New Roman" w:hAnsi="Times New Roman" w:cs="Times New Roman"/>
          <w:sz w:val="28"/>
          <w:szCs w:val="28"/>
        </w:rPr>
        <w:br/>
        <w:t>Осыған орай тәрбие әдістері төрт топқа ажыратылады:</w:t>
      </w:r>
      <w:r w:rsidR="00283470" w:rsidRPr="00414DF3">
        <w:rPr>
          <w:rFonts w:ascii="Times New Roman" w:hAnsi="Times New Roman" w:cs="Times New Roman"/>
          <w:sz w:val="28"/>
          <w:szCs w:val="28"/>
        </w:rPr>
        <w:br/>
        <w:t>• Адамгершілік сананы қалыптастыратын әдістер.</w:t>
      </w:r>
      <w:r w:rsidR="00283470" w:rsidRPr="00414DF3">
        <w:rPr>
          <w:rFonts w:ascii="Times New Roman" w:hAnsi="Times New Roman" w:cs="Times New Roman"/>
          <w:sz w:val="28"/>
          <w:szCs w:val="28"/>
        </w:rPr>
        <w:br/>
        <w:t>• Іс-әрекет және қоғамдық тәртіп тәжірибесін қалыптастыратын әдістер.</w:t>
      </w:r>
      <w:r w:rsidR="00283470" w:rsidRPr="00414DF3">
        <w:rPr>
          <w:rFonts w:ascii="Times New Roman" w:hAnsi="Times New Roman" w:cs="Times New Roman"/>
          <w:sz w:val="28"/>
          <w:szCs w:val="28"/>
        </w:rPr>
        <w:br/>
        <w:t>• Тәртіпке, іс-әрекетке ынталандыратын әдістер.</w:t>
      </w:r>
      <w:r w:rsidR="00283470" w:rsidRPr="00414DF3">
        <w:rPr>
          <w:rFonts w:ascii="Times New Roman" w:hAnsi="Times New Roman" w:cs="Times New Roman"/>
          <w:sz w:val="28"/>
          <w:szCs w:val="28"/>
        </w:rPr>
        <w:br/>
        <w:t>• Мінез-құлық пен іс-әрекетке бақылау жасау, өзін-өзі бақылау, ұйымдастыру және өзіне-өзі баға беруді, ұйымдастыруды жүзеге асыру әдістері.</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Тәрбие тәсілдері дегеніміз - әдістің бір бөлігі. Тәрбие тәсілдері:</w:t>
      </w:r>
      <w:r w:rsidR="00283470" w:rsidRPr="00414DF3">
        <w:rPr>
          <w:rFonts w:ascii="Times New Roman" w:hAnsi="Times New Roman" w:cs="Times New Roman"/>
          <w:sz w:val="28"/>
          <w:szCs w:val="28"/>
        </w:rPr>
        <w:br/>
        <w:t>1. Тәрбиенің мақсаттарын, міндеттерін, ол</w:t>
      </w:r>
      <w:r w:rsidR="00835FFC" w:rsidRPr="00414DF3">
        <w:rPr>
          <w:rFonts w:ascii="Times New Roman" w:hAnsi="Times New Roman" w:cs="Times New Roman"/>
          <w:sz w:val="28"/>
          <w:szCs w:val="28"/>
        </w:rPr>
        <w:t>арға жетудің жолдарын ұсыну.</w:t>
      </w:r>
      <w:r w:rsidR="00835FFC" w:rsidRPr="00414DF3">
        <w:rPr>
          <w:rFonts w:ascii="Times New Roman" w:hAnsi="Times New Roman" w:cs="Times New Roman"/>
          <w:sz w:val="28"/>
          <w:szCs w:val="28"/>
        </w:rPr>
        <w:br/>
        <w:t>2.Ақпараттық-ағартушылық.</w:t>
      </w:r>
      <w:r w:rsidR="00835FFC" w:rsidRPr="00414DF3">
        <w:rPr>
          <w:rFonts w:ascii="Times New Roman" w:hAnsi="Times New Roman" w:cs="Times New Roman"/>
          <w:sz w:val="28"/>
          <w:szCs w:val="28"/>
        </w:rPr>
        <w:br/>
        <w:t>3.Бағдарлау-іс-қызмет.</w:t>
      </w:r>
      <w:r w:rsidR="00835FFC" w:rsidRPr="00414DF3">
        <w:rPr>
          <w:rFonts w:ascii="Times New Roman" w:hAnsi="Times New Roman" w:cs="Times New Roman"/>
          <w:sz w:val="28"/>
          <w:szCs w:val="28"/>
        </w:rPr>
        <w:br/>
        <w:t>4.Қатынас.</w:t>
      </w:r>
      <w:r w:rsidR="00835FFC" w:rsidRPr="00414DF3">
        <w:rPr>
          <w:rFonts w:ascii="Times New Roman" w:hAnsi="Times New Roman" w:cs="Times New Roman"/>
          <w:sz w:val="28"/>
          <w:szCs w:val="28"/>
        </w:rPr>
        <w:br/>
        <w:t>5.</w:t>
      </w:r>
      <w:r w:rsidR="00283470" w:rsidRPr="00414DF3">
        <w:rPr>
          <w:rFonts w:ascii="Times New Roman" w:hAnsi="Times New Roman" w:cs="Times New Roman"/>
          <w:sz w:val="28"/>
          <w:szCs w:val="28"/>
        </w:rPr>
        <w:t>Бағалау.</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Тәрбиенің мақсаттары мен міндеттерін және оларға жетудің жолдарын ұсыну тәсілін қолданып мұғалім оқушыларды идеялық адамгершілік көзқарастармен қаруландырып, өз еңбегі мен ұжым еңбегін жоспарлауға, ұйымдастыруға, еңбекпен іс-қызметтің мақсаттарына жету жолдарын таңдауға, іс-қызметтің сапасы мен нәтижелерін олардың алдағы мақсаттарға сәйкестігін анықтатуға үйретеді.</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Бағдарлау - іс-қызметтік тәсіл оқушыларды еңбекке даярлауға қызмет етіп, еңбек белсенділігін туғызып, іс-қызметке жауапкершілікпен қарауды, халық игілігін молайту жолында еңбек ету қажеттігі сенімін қалыптастырады. Балалар күнделікті іс-қызметке қатысып, қоғамның материалдық саласында адамгершілік және еңбек бағдарларын дұрыс таңдап дамытады.</w:t>
      </w:r>
      <w:r w:rsidR="00283470" w:rsidRPr="00414DF3">
        <w:rPr>
          <w:rFonts w:ascii="Times New Roman" w:hAnsi="Times New Roman" w:cs="Times New Roman"/>
          <w:sz w:val="28"/>
          <w:szCs w:val="28"/>
        </w:rPr>
        <w:br/>
        <w:t>Қарым-қатынас тәсілі (коммуникативтік тәсіл) - балалар мен ересектердің іс-қызмет кезіндегі қатынасына негізделіп, оқушылардың қоғамдық мінез-құлық нормаларын игеруіне көмектеседі. Оқушылар тәртіп ережелері жөніндегі ақпаратты топта, сыныпта, мектепте құрастырып, оны төменгі және жоғары сынып оқушылары, мұғалімдер, ата-аналар, ересек адамдар арасында жетілдіреді.</w:t>
      </w:r>
      <w:r w:rsidR="00283470" w:rsidRPr="00414DF3">
        <w:rPr>
          <w:rFonts w:ascii="Times New Roman" w:hAnsi="Times New Roman" w:cs="Times New Roman"/>
          <w:sz w:val="28"/>
          <w:szCs w:val="28"/>
        </w:rPr>
        <w:br/>
        <w:t>Бағалау тәсілі көмегімен мектеп оқушылары адамдардық кимыл-әрекеттерін, көзқарастарын, сенімдерін, тәртіп бағыттарын айқындауға, негіздеуге, өз іс-қызметін, оқу мен еңбектегі жетістіктерін, адамгершілік сапаларын өздері бағалауға үйренеді. Оқушы іс-қызметтің адамгершілік жақтарын бағалауға жаттығады. Мұғалім бағалауды, өзіне-өзі баға беруді қалыптастырып қамқорлық жасайды. Баға беру алынған білімді жеке тәжірибемен байланыстырып, оған жаңа қасиет береді.</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 xml:space="preserve">Тәрбие құралдары дегеніміз - оқушының адамдық қасиеттерін қалыптастыратын, мұғалім мен баланың санасына тәуелсіз материалдар. </w:t>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 xml:space="preserve">Тәрбие құралдары: </w:t>
      </w:r>
      <w:r w:rsidR="00283470" w:rsidRPr="00414DF3">
        <w:rPr>
          <w:rFonts w:ascii="Times New Roman" w:hAnsi="Times New Roman" w:cs="Times New Roman"/>
          <w:sz w:val="28"/>
          <w:szCs w:val="28"/>
        </w:rPr>
        <w:br/>
        <w:t>• Іс-әрекет түрлері (ойын, еңбек);</w:t>
      </w:r>
      <w:r w:rsidR="00283470" w:rsidRPr="00414DF3">
        <w:rPr>
          <w:rFonts w:ascii="Times New Roman" w:hAnsi="Times New Roman" w:cs="Times New Roman"/>
          <w:sz w:val="28"/>
          <w:szCs w:val="28"/>
        </w:rPr>
        <w:br/>
        <w:t>• заттар (ойыншыңтар, электронды есептегіш машиналар);</w:t>
      </w:r>
      <w:r w:rsidR="00283470" w:rsidRPr="00414DF3">
        <w:rPr>
          <w:rFonts w:ascii="Times New Roman" w:hAnsi="Times New Roman" w:cs="Times New Roman"/>
          <w:sz w:val="28"/>
          <w:szCs w:val="28"/>
        </w:rPr>
        <w:br/>
        <w:t>• рухани және материалдық мәдениет (өнер, қоғам, өмір);</w:t>
      </w:r>
      <w:r w:rsidR="00283470" w:rsidRPr="00414DF3">
        <w:rPr>
          <w:rFonts w:ascii="Times New Roman" w:hAnsi="Times New Roman" w:cs="Times New Roman"/>
          <w:sz w:val="28"/>
          <w:szCs w:val="28"/>
        </w:rPr>
        <w:br/>
        <w:t>• бұқаралық ақпарат құралдары;</w:t>
      </w:r>
      <w:r w:rsidR="00283470" w:rsidRPr="00414DF3">
        <w:rPr>
          <w:rFonts w:ascii="Times New Roman" w:hAnsi="Times New Roman" w:cs="Times New Roman"/>
          <w:sz w:val="28"/>
          <w:szCs w:val="28"/>
        </w:rPr>
        <w:br/>
        <w:t>• педагогикалық ықпал жасау құралдары.</w:t>
      </w:r>
      <w:r w:rsidR="00283470" w:rsidRPr="00414DF3">
        <w:rPr>
          <w:rFonts w:ascii="Times New Roman" w:hAnsi="Times New Roman" w:cs="Times New Roman"/>
          <w:sz w:val="28"/>
          <w:szCs w:val="28"/>
        </w:rPr>
        <w:br/>
        <w:t>2. Жеке адамның санасын қалыптастыру әдістері.</w:t>
      </w:r>
      <w:r w:rsidR="00283470" w:rsidRPr="00414DF3">
        <w:rPr>
          <w:rFonts w:ascii="Times New Roman" w:hAnsi="Times New Roman" w:cs="Times New Roman"/>
          <w:sz w:val="28"/>
          <w:szCs w:val="28"/>
        </w:rPr>
        <w:br/>
        <w:t>Жеке адамның санасын қалыптастыру әдістері (ұғым, байымдау - пікір</w:t>
      </w:r>
      <w:r w:rsidR="00A17E62" w:rsidRPr="00414DF3">
        <w:rPr>
          <w:rFonts w:ascii="Times New Roman" w:hAnsi="Times New Roman" w:cs="Times New Roman"/>
          <w:sz w:val="28"/>
          <w:szCs w:val="28"/>
        </w:rPr>
        <w:t>ін айту, баға беру, сендіру):</w:t>
      </w:r>
      <w:r w:rsidR="00A17E62" w:rsidRPr="00414DF3">
        <w:rPr>
          <w:rFonts w:ascii="Times New Roman" w:hAnsi="Times New Roman" w:cs="Times New Roman"/>
          <w:sz w:val="28"/>
          <w:szCs w:val="28"/>
        </w:rPr>
        <w:br/>
        <w:t xml:space="preserve">•этикалық </w:t>
      </w:r>
      <w:r w:rsidR="00283470" w:rsidRPr="00414DF3">
        <w:rPr>
          <w:rFonts w:ascii="Times New Roman" w:hAnsi="Times New Roman" w:cs="Times New Roman"/>
          <w:sz w:val="28"/>
          <w:szCs w:val="28"/>
        </w:rPr>
        <w:t>әңгіме;</w:t>
      </w:r>
      <w:r w:rsidR="00283470" w:rsidRPr="00414DF3">
        <w:rPr>
          <w:rFonts w:ascii="Times New Roman" w:hAnsi="Times New Roman" w:cs="Times New Roman"/>
          <w:sz w:val="28"/>
          <w:szCs w:val="28"/>
        </w:rPr>
        <w:br/>
        <w:t>• әңгімелесу;</w:t>
      </w:r>
      <w:r w:rsidR="00283470" w:rsidRPr="00414DF3">
        <w:rPr>
          <w:rFonts w:ascii="Times New Roman" w:hAnsi="Times New Roman" w:cs="Times New Roman"/>
          <w:sz w:val="28"/>
          <w:szCs w:val="28"/>
        </w:rPr>
        <w:br/>
        <w:t>• пікірталас;</w:t>
      </w:r>
      <w:r w:rsidR="00283470" w:rsidRPr="00414DF3">
        <w:rPr>
          <w:rFonts w:ascii="Times New Roman" w:hAnsi="Times New Roman" w:cs="Times New Roman"/>
          <w:sz w:val="28"/>
          <w:szCs w:val="28"/>
        </w:rPr>
        <w:br/>
        <w:t>• лекциялар;</w:t>
      </w:r>
      <w:r w:rsidR="00283470" w:rsidRPr="00414DF3">
        <w:rPr>
          <w:rFonts w:ascii="Times New Roman" w:hAnsi="Times New Roman" w:cs="Times New Roman"/>
          <w:sz w:val="28"/>
          <w:szCs w:val="28"/>
        </w:rPr>
        <w:br/>
        <w:t>• өнеге;</w:t>
      </w:r>
      <w:r w:rsidR="00283470" w:rsidRPr="00414DF3">
        <w:rPr>
          <w:rFonts w:ascii="Times New Roman" w:hAnsi="Times New Roman" w:cs="Times New Roman"/>
          <w:sz w:val="28"/>
          <w:szCs w:val="28"/>
        </w:rPr>
        <w:br/>
        <w:t>• көндіру (суггестия).</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Сананы қалыптастыру әдістерінің синонимі - сендіру әдісі арқылы тәрбиеші оқушыға адам мінезіне қойылатын талаптар, еңбектің, басқа адамдармен қарым-қатынастың маңызы туралы айтып, оның дұрыстығына баланың көзін жеткізуге ұмтылады. Баланы жақсы сөз бен іске сендіру үшін мұғалім тілді қолданады. Беделді, мәдениетті, тәжірибелі мұғалімдердің сөзі оқушыға өтімді болады.</w:t>
      </w:r>
      <w:r w:rsidR="00283470" w:rsidRPr="00414DF3">
        <w:rPr>
          <w:rFonts w:ascii="Times New Roman" w:hAnsi="Times New Roman" w:cs="Times New Roman"/>
          <w:sz w:val="28"/>
          <w:szCs w:val="28"/>
        </w:rPr>
        <w:br/>
        <w:t xml:space="preserve">• Этикалық әңгіме - этикалық, эстетикалық мәселелерді оқушыға талдату. Мұғалім оқушылармен әңгімелескенде, олардың ойын тыңдап, онымен санасады, ынтымақтаса жұмыс істеп, адамның мінез-құлқына, жүріс-тұрысына қойылатын талаптарды бұзған оқушылардың іс-қылықтарын талдайды. Әңгімені бастауға себепші болатын балалардың теріс қылықтары. Этикалық әңгіменің жақсы </w:t>
      </w:r>
      <w:r w:rsidR="00835FFC" w:rsidRPr="00414DF3">
        <w:rPr>
          <w:rFonts w:ascii="Times New Roman" w:hAnsi="Times New Roman" w:cs="Times New Roman"/>
          <w:sz w:val="28"/>
          <w:szCs w:val="28"/>
        </w:rPr>
        <w:t>өтуіне әсер ететін жағдайлар:</w:t>
      </w:r>
      <w:r w:rsidR="00835FFC" w:rsidRPr="00414DF3">
        <w:rPr>
          <w:rFonts w:ascii="Times New Roman" w:hAnsi="Times New Roman" w:cs="Times New Roman"/>
          <w:sz w:val="28"/>
          <w:szCs w:val="28"/>
        </w:rPr>
        <w:br/>
        <w:t>•</w:t>
      </w:r>
      <w:r w:rsidR="00283470" w:rsidRPr="00414DF3">
        <w:rPr>
          <w:rFonts w:ascii="Times New Roman" w:hAnsi="Times New Roman" w:cs="Times New Roman"/>
          <w:sz w:val="28"/>
          <w:szCs w:val="28"/>
        </w:rPr>
        <w:t>бір мәселе төңірегінде бірнеше пікірлердің айтылуы;</w:t>
      </w:r>
      <w:r w:rsidR="00283470" w:rsidRPr="00414DF3">
        <w:rPr>
          <w:rFonts w:ascii="Times New Roman" w:hAnsi="Times New Roman" w:cs="Times New Roman"/>
          <w:sz w:val="28"/>
          <w:szCs w:val="28"/>
        </w:rPr>
        <w:br/>
        <w:t>• оқушы сұрақтарын мұғалімнің мақұлдауы, оған өз</w:t>
      </w:r>
      <w:r w:rsidR="00835FFC" w:rsidRPr="00414DF3">
        <w:rPr>
          <w:rFonts w:ascii="Times New Roman" w:hAnsi="Times New Roman" w:cs="Times New Roman"/>
          <w:sz w:val="28"/>
          <w:szCs w:val="28"/>
        </w:rPr>
        <w:t>інің жауап беруіне көмектесу;</w:t>
      </w:r>
      <w:r w:rsidR="00835FFC" w:rsidRPr="00414DF3">
        <w:rPr>
          <w:rFonts w:ascii="Times New Roman" w:hAnsi="Times New Roman" w:cs="Times New Roman"/>
          <w:sz w:val="28"/>
          <w:szCs w:val="28"/>
        </w:rPr>
        <w:br/>
        <w:t>•</w:t>
      </w:r>
      <w:r w:rsidR="00283470" w:rsidRPr="00414DF3">
        <w:rPr>
          <w:rFonts w:ascii="Times New Roman" w:hAnsi="Times New Roman" w:cs="Times New Roman"/>
          <w:sz w:val="28"/>
          <w:szCs w:val="28"/>
        </w:rPr>
        <w:t>әңгімені</w:t>
      </w:r>
      <w:r w:rsidR="00835FFC" w:rsidRPr="00414DF3">
        <w:rPr>
          <w:rFonts w:ascii="Times New Roman" w:hAnsi="Times New Roman" w:cs="Times New Roman"/>
          <w:sz w:val="28"/>
          <w:szCs w:val="28"/>
        </w:rPr>
        <w:t>ң дайын жауаптарының болмауы;</w:t>
      </w:r>
      <w:r w:rsidR="00835FFC" w:rsidRPr="00414DF3">
        <w:rPr>
          <w:rFonts w:ascii="Times New Roman" w:hAnsi="Times New Roman" w:cs="Times New Roman"/>
          <w:sz w:val="28"/>
          <w:szCs w:val="28"/>
        </w:rPr>
        <w:br/>
        <w:t>•</w:t>
      </w:r>
      <w:r w:rsidR="00283470" w:rsidRPr="00414DF3">
        <w:rPr>
          <w:rFonts w:ascii="Times New Roman" w:hAnsi="Times New Roman" w:cs="Times New Roman"/>
          <w:sz w:val="28"/>
          <w:szCs w:val="28"/>
        </w:rPr>
        <w:t>баланың өз ойын айтып, басқалардың пікірлерін тыңдауы;</w:t>
      </w:r>
      <w:r w:rsidR="00283470" w:rsidRPr="00414DF3">
        <w:rPr>
          <w:rFonts w:ascii="Times New Roman" w:hAnsi="Times New Roman" w:cs="Times New Roman"/>
          <w:sz w:val="28"/>
          <w:szCs w:val="28"/>
        </w:rPr>
        <w:br/>
        <w:t>• қарым-қатынас мәдениеті, мұғалімнің оқушы дәлелді пікір айтқанша шыдамдылық көрсетуі;</w:t>
      </w:r>
      <w:r w:rsidR="00283470" w:rsidRPr="00414DF3">
        <w:rPr>
          <w:rFonts w:ascii="Times New Roman" w:hAnsi="Times New Roman" w:cs="Times New Roman"/>
          <w:sz w:val="28"/>
          <w:szCs w:val="28"/>
        </w:rPr>
        <w:br/>
        <w:t>• әңгімені лекцияға айналдырмау;</w:t>
      </w:r>
      <w:r w:rsidR="00283470" w:rsidRPr="00414DF3">
        <w:rPr>
          <w:rFonts w:ascii="Times New Roman" w:hAnsi="Times New Roman" w:cs="Times New Roman"/>
          <w:sz w:val="28"/>
          <w:szCs w:val="28"/>
        </w:rPr>
        <w:br/>
        <w:t>• әңгіменің жылы шырайлы жағдайда өтуі;</w:t>
      </w:r>
      <w:r w:rsidR="00283470" w:rsidRPr="00414DF3">
        <w:rPr>
          <w:rFonts w:ascii="Times New Roman" w:hAnsi="Times New Roman" w:cs="Times New Roman"/>
          <w:sz w:val="28"/>
          <w:szCs w:val="28"/>
        </w:rPr>
        <w:br/>
        <w:t>• баланың ішкі сырын айтуға көмектесуі;</w:t>
      </w:r>
      <w:r w:rsidR="00283470" w:rsidRPr="00414DF3">
        <w:rPr>
          <w:rFonts w:ascii="Times New Roman" w:hAnsi="Times New Roman" w:cs="Times New Roman"/>
          <w:sz w:val="28"/>
          <w:szCs w:val="28"/>
        </w:rPr>
        <w:br/>
        <w:t>• әңгіме материалдарын баланың өмірінен алу;</w:t>
      </w:r>
      <w:r w:rsidR="00283470" w:rsidRPr="00414DF3">
        <w:rPr>
          <w:rFonts w:ascii="Times New Roman" w:hAnsi="Times New Roman" w:cs="Times New Roman"/>
          <w:sz w:val="28"/>
          <w:szCs w:val="28"/>
        </w:rPr>
        <w:br/>
        <w:t>• түрлі пікірлерді біліп, оларды бір-бірімен салыстыру, дұрыс пікір шығару;</w:t>
      </w:r>
      <w:r w:rsidR="00283470" w:rsidRPr="00414DF3">
        <w:rPr>
          <w:rFonts w:ascii="Times New Roman" w:hAnsi="Times New Roman" w:cs="Times New Roman"/>
          <w:sz w:val="28"/>
          <w:szCs w:val="28"/>
        </w:rPr>
        <w:br/>
        <w:t>• жас ерекшеліктеріне сай болуы;</w:t>
      </w:r>
      <w:r w:rsidR="00283470" w:rsidRPr="00414DF3">
        <w:rPr>
          <w:rFonts w:ascii="Times New Roman" w:hAnsi="Times New Roman" w:cs="Times New Roman"/>
          <w:sz w:val="28"/>
          <w:szCs w:val="28"/>
        </w:rPr>
        <w:br/>
        <w:t>• тартымдылығы, қызықтылығы;</w:t>
      </w:r>
      <w:r w:rsidR="00283470" w:rsidRPr="00414DF3">
        <w:rPr>
          <w:rFonts w:ascii="Times New Roman" w:hAnsi="Times New Roman" w:cs="Times New Roman"/>
          <w:sz w:val="28"/>
          <w:szCs w:val="28"/>
        </w:rPr>
        <w:br/>
        <w:t>• мұғалімнің артық сөздер айтпауы.</w:t>
      </w:r>
      <w:r w:rsidR="00283470" w:rsidRPr="00414DF3">
        <w:rPr>
          <w:rFonts w:ascii="Times New Roman" w:hAnsi="Times New Roman" w:cs="Times New Roman"/>
          <w:sz w:val="28"/>
          <w:szCs w:val="28"/>
        </w:rPr>
        <w:br/>
        <w:t>Мұғалім тәртіп бұзған оқушылармен жеке сөйлесіп, оның кателігін өзіне әдепті түрде түсіндіреді.</w:t>
      </w:r>
      <w:r w:rsidR="00283470" w:rsidRPr="00414DF3">
        <w:rPr>
          <w:rFonts w:ascii="Times New Roman" w:hAnsi="Times New Roman" w:cs="Times New Roman"/>
          <w:sz w:val="28"/>
          <w:szCs w:val="28"/>
        </w:rPr>
        <w:br/>
        <w:t>Әңгіме тақырыбына байланысты техникалық құралдар қолданылады.</w:t>
      </w:r>
      <w:r w:rsidR="00283470" w:rsidRPr="00414DF3">
        <w:rPr>
          <w:rFonts w:ascii="Times New Roman" w:hAnsi="Times New Roman" w:cs="Times New Roman"/>
          <w:sz w:val="28"/>
          <w:szCs w:val="28"/>
        </w:rPr>
        <w:br/>
        <w:t>Әңгіме мұғалімнің қысқаша сөзінен басталады. Ол оқушыларға мәселелі сипаттағы сұрақтар қойып, талдатып, қорытындылайды.</w:t>
      </w:r>
      <w:r w:rsidR="00283470" w:rsidRPr="00414DF3">
        <w:rPr>
          <w:rFonts w:ascii="Times New Roman" w:hAnsi="Times New Roman" w:cs="Times New Roman"/>
          <w:sz w:val="28"/>
          <w:szCs w:val="28"/>
        </w:rPr>
        <w:br/>
        <w:t>• Пікірталас. Пікір білдіру, баға беру оқушының дүниеге сенімін арттырып, ондағы қателіктер мен кейбір адамдардың жалған көзқарастарымен күресуге үйретеді.</w:t>
      </w:r>
      <w:r w:rsidR="00283470" w:rsidRPr="00414DF3">
        <w:rPr>
          <w:rFonts w:ascii="Times New Roman" w:hAnsi="Times New Roman" w:cs="Times New Roman"/>
          <w:sz w:val="28"/>
          <w:szCs w:val="28"/>
        </w:rPr>
        <w:br/>
        <w:t>Пікірталас оқушылардан ақыл-ой қызметін, сезім белсенділігін талап етеді. Мұғалім пікірталасты өткізбес бұрын оның тақырыбын, сұрақтарын тұжырымдап, жүргізушіні белгілеп, қолданылатын әдебиеттерді ұсынып, оқушыларды пікірталас ережелерімен таныстырады.</w:t>
      </w:r>
      <w:r w:rsidR="00283470" w:rsidRPr="00414DF3">
        <w:rPr>
          <w:rFonts w:ascii="Times New Roman" w:hAnsi="Times New Roman" w:cs="Times New Roman"/>
          <w:sz w:val="28"/>
          <w:szCs w:val="28"/>
        </w:rPr>
        <w:br/>
        <w:t>• Түсіндіру. Бір топқа, жеке оқушыларға жаңа ережелер басқа адамды құрметтеу, өзін басқа кісінің орнына қою, т.б. түсіндіріледі. Партаны сызу, дөрекілік жасау теріс қылық екенін түсіндіре берудің қажеті болмағандыңтан басқа әдіс қолдану керек. Мұғалім адамшылық қасиет туралы баланың пікірін сұрап, оқушыны жақсы сапалардың қажеттігіне сендіріп, баланы теріс қылығы үшін ұялтып, түзелуге бағыттайды.</w:t>
      </w:r>
      <w:r w:rsidR="00283470" w:rsidRPr="00414DF3">
        <w:rPr>
          <w:rFonts w:ascii="Times New Roman" w:hAnsi="Times New Roman" w:cs="Times New Roman"/>
          <w:sz w:val="28"/>
          <w:szCs w:val="28"/>
        </w:rPr>
        <w:br/>
        <w:t>• Өнеге. Мұғалім оқушыларға әдебиеттегі және өмірдегі түрлі кейіпкерлерді үлгі еткенде оқушы өзінің ішкі жан-дүниесіне үңгіле бастайды. Бала басқа адамға еліктегіш. Бастауыш сынып оқушылары барлық адамдарға еліктейді. Жеткіншектер өздері таңдаған адамдарына еліктейді.</w:t>
      </w:r>
      <w:r w:rsidR="00283470" w:rsidRPr="00414DF3">
        <w:rPr>
          <w:rFonts w:ascii="Times New Roman" w:hAnsi="Times New Roman" w:cs="Times New Roman"/>
          <w:sz w:val="28"/>
          <w:szCs w:val="28"/>
        </w:rPr>
        <w:br/>
        <w:t>Балалар әдеби және тарихи кейіпкерлерге, құрбыларына, ересектерге, ата-аналарына, мұғалімдерге, бұқаралық ақпарат құралдарының, өнердің жас ұрпаққа үлгі ететін адамдарына еліктейді.</w:t>
      </w:r>
      <w:r w:rsidR="00283470" w:rsidRPr="00414DF3">
        <w:rPr>
          <w:rFonts w:ascii="Times New Roman" w:hAnsi="Times New Roman" w:cs="Times New Roman"/>
          <w:sz w:val="28"/>
          <w:szCs w:val="28"/>
        </w:rPr>
        <w:br/>
        <w:t>• Сендіру. Мұғалім өз пікіріне баланы сендіргісі келіп, оған былай дейді: "Ақымақ - жаман адам, себебі ол өз ісіне есеп бермейді".</w:t>
      </w:r>
      <w:r w:rsidR="00283470" w:rsidRPr="00414DF3">
        <w:rPr>
          <w:rFonts w:ascii="Times New Roman" w:hAnsi="Times New Roman" w:cs="Times New Roman"/>
          <w:sz w:val="28"/>
          <w:szCs w:val="28"/>
        </w:rPr>
        <w:br/>
        <w:t>Оқушыға сабаққа кешігудің зияндығын дәлелдеу үшін: "Бәріміздің ойымызды бөліп жіберетіндіктен, адамдардың кешіккені ұнамайды,", - дейді.</w:t>
      </w:r>
      <w:r w:rsidR="00283470" w:rsidRPr="00414DF3">
        <w:rPr>
          <w:rFonts w:ascii="Times New Roman" w:hAnsi="Times New Roman" w:cs="Times New Roman"/>
          <w:sz w:val="28"/>
          <w:szCs w:val="28"/>
        </w:rPr>
        <w:br/>
        <w:t>Мәдениеттіліктің пайдасына оқушының көзін жеткізу үшін, мұғалім: "Суды стақанмен іш, шишаның аузынан ішуге болмайды", - дейді.</w:t>
      </w:r>
      <w:r w:rsidR="00283470" w:rsidRPr="00414DF3">
        <w:rPr>
          <w:rFonts w:ascii="Times New Roman" w:hAnsi="Times New Roman" w:cs="Times New Roman"/>
          <w:sz w:val="28"/>
          <w:szCs w:val="28"/>
        </w:rPr>
        <w:br/>
        <w:t>Мұғалім балаға қарым-қатынастың маңызын ашу үшін: "Сен газетті үйіңе ұмытып кеткендіктен, сынып сағатымыз ойдағыдай өтпейді" - дейді.</w:t>
      </w:r>
      <w:r w:rsidR="00283470" w:rsidRPr="00414DF3">
        <w:rPr>
          <w:rFonts w:ascii="Times New Roman" w:hAnsi="Times New Roman" w:cs="Times New Roman"/>
          <w:sz w:val="28"/>
          <w:szCs w:val="28"/>
        </w:rPr>
        <w:br/>
        <w:t>Диалог әдісін қолданатын мұғалім: "Мен осылай ойлаймын, сендер қалай ойлайсыңдар", - деп сөйлеседі.</w:t>
      </w:r>
      <w:r w:rsidR="00283470" w:rsidRPr="00414DF3">
        <w:rPr>
          <w:rFonts w:ascii="Times New Roman" w:hAnsi="Times New Roman" w:cs="Times New Roman"/>
          <w:sz w:val="28"/>
          <w:szCs w:val="28"/>
        </w:rPr>
        <w:br/>
        <w:t>Пікірталас жұмыс барысында пайда болады немесе оны мұғалімнің өзі ұйымдастырады.</w:t>
      </w:r>
      <w:r w:rsidR="00283470" w:rsidRPr="00414DF3">
        <w:rPr>
          <w:rFonts w:ascii="Times New Roman" w:hAnsi="Times New Roman" w:cs="Times New Roman"/>
          <w:sz w:val="28"/>
          <w:szCs w:val="28"/>
        </w:rPr>
        <w:br/>
        <w:t>Көркем шығармадан алған әсерін мұғалім оқушыға былай білдіреді: "Мына портреттегі адам екінші портреттегі адамға қарағанда сұлу".</w:t>
      </w:r>
      <w:r w:rsidR="00283470" w:rsidRPr="00414DF3">
        <w:rPr>
          <w:rFonts w:ascii="Times New Roman" w:hAnsi="Times New Roman" w:cs="Times New Roman"/>
          <w:sz w:val="28"/>
          <w:szCs w:val="28"/>
        </w:rPr>
        <w:br/>
        <w:t>"Сенің ақылық бар ғой, жібірлеген құрбыңнан кешірім сұра", - деп, мұғалім балаға нұсқау береді. Ол жасырын тұрде болғандыңтан бала басқаша қабылдайды.</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Ертегі, әдеби кітаптар, мерзімді баспасөз материалдары мектеп жасындағы оқушылардың адамгершілік санасын қалыптастыратын құралдардың бірі. Оқушылар жағымды кейіпкерлерге еліктеп, жамандыңтан аулақ болуға үйренеді.</w:t>
      </w:r>
      <w:r w:rsidR="00283470" w:rsidRPr="00414DF3">
        <w:rPr>
          <w:rFonts w:ascii="Times New Roman" w:hAnsi="Times New Roman" w:cs="Times New Roman"/>
          <w:sz w:val="28"/>
          <w:szCs w:val="28"/>
        </w:rPr>
        <w:br/>
        <w:t>Көзін жеткізу - тәрбиешінің өз тәртібі, жұмыс тәсілдері арқылы жүзеге асатын, балалар көзқарасына ықпал етудің педагогикалық тәсілі.</w:t>
      </w:r>
      <w:r w:rsidR="00283470" w:rsidRPr="00414DF3">
        <w:rPr>
          <w:rFonts w:ascii="Times New Roman" w:hAnsi="Times New Roman" w:cs="Times New Roman"/>
          <w:sz w:val="28"/>
          <w:szCs w:val="28"/>
        </w:rPr>
        <w:br/>
        <w:t>Қоғамдың пікір. Балаларға тәрбиешінің қоятын талабы ең алдымен ұжымның талабы екендігін түсіндіру керек. Ұжымның талабы - жалпы қоғамдың пікірдің көрінісі. Қоғамдың пікір ұжымдағы іс-әрекетті ұйымдастыру және мінез-құлықты қалыптастырудың негізгі әдісінің бірі.</w:t>
      </w:r>
      <w:r w:rsidR="00283470" w:rsidRPr="00414DF3">
        <w:rPr>
          <w:rFonts w:ascii="Times New Roman" w:hAnsi="Times New Roman" w:cs="Times New Roman"/>
          <w:sz w:val="28"/>
          <w:szCs w:val="28"/>
        </w:rPr>
        <w:br/>
        <w:t>Қоғамдың пікір ұжым мүшесінің, жекелеген топтардың іс-әрекетін, қылығын бағалауда қолданылады. Қоғамдың пікірдің негізгі нысандары - ұжым мүшелерінің жиналыста, жиындар да, митингіде, жергілікті баспасөзде және дөңгелек үстел басында, ашың әңгімеде, кемшіліктерді сынап, жаңа міндеттерді жүзеге асырудың жолдарын белгілеуі.</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3. Қоғамдың мінез-құлықты қалыптастыру және оқушылардың іс-әрекетін ұйымдастыру. Іс-әрекет - адамдардың қоршаған ортаға белсене қатысуының негізгі нысаны, ішкі жан дүниесінің көрсеткіші, дамуының, өздігінен жетілуінің шешуші белгісі. Адамның іс-әрекетінің дамуына қарым-қатынас ерекше әсер ететіндіктен, іс-әрекеттен тыс тәрбиенің болуы мүмкін емес.</w:t>
      </w:r>
      <w:r w:rsidR="00283470" w:rsidRPr="00414DF3">
        <w:rPr>
          <w:rFonts w:ascii="Times New Roman" w:hAnsi="Times New Roman" w:cs="Times New Roman"/>
          <w:sz w:val="28"/>
          <w:szCs w:val="28"/>
        </w:rPr>
        <w:br/>
        <w:t>Бала іс-әрекетіне қойылатын педагогикалық-психологиялық талаптар:</w:t>
      </w:r>
      <w:r w:rsidR="00283470" w:rsidRPr="00414DF3">
        <w:rPr>
          <w:rFonts w:ascii="Times New Roman" w:hAnsi="Times New Roman" w:cs="Times New Roman"/>
          <w:sz w:val="28"/>
          <w:szCs w:val="28"/>
        </w:rPr>
        <w:br/>
        <w:t>-іс-әрекеттің мақсатының анықтығы, оның жеке адамға, қоғамға, ұжымға пайдалылығы, оқушының ынта ықыласын, қабілеттілігі мен іскерлігін ескеру; оқушылардың ортақ істі сезімталдықпен орындауына қолайлы жағдай жасау.</w:t>
      </w:r>
      <w:r w:rsidR="00283470" w:rsidRPr="00414DF3">
        <w:rPr>
          <w:rFonts w:ascii="Times New Roman" w:hAnsi="Times New Roman" w:cs="Times New Roman"/>
          <w:sz w:val="28"/>
          <w:szCs w:val="28"/>
        </w:rPr>
        <w:br/>
        <w:t>- баланың мүддесі мен бейімділігін ескере отырып, оның көңілінен шығатын, шамасы жететін қоғамдың жұмысқа, еңбекке қатыстыру өздігінен әрекет ету тәжірибесін кеңейтеді.</w:t>
      </w:r>
      <w:r w:rsidR="00283470" w:rsidRPr="00414DF3">
        <w:rPr>
          <w:rFonts w:ascii="Times New Roman" w:hAnsi="Times New Roman" w:cs="Times New Roman"/>
          <w:sz w:val="28"/>
          <w:szCs w:val="28"/>
        </w:rPr>
        <w:br/>
        <w:t>- іс-әрекетті дұрыс ұйымдастыру балалардың белсенділігіне байланысты. Жұмысты жоспарлау, жеке тапсырмаларды бөлу, оның нәтижесін тексеру, т.б. міндеттерді балалар шешіп отыруы керек. Бала талабы мен қабілетін еңбекте көрсеткенде дамиды.</w:t>
      </w:r>
      <w:r w:rsidR="00283470" w:rsidRPr="00414DF3">
        <w:rPr>
          <w:rFonts w:ascii="Times New Roman" w:hAnsi="Times New Roman" w:cs="Times New Roman"/>
          <w:sz w:val="28"/>
          <w:szCs w:val="28"/>
        </w:rPr>
        <w:br/>
        <w:t>- тәрбиешінің басшылығы, жұмыс барысында кеңес беру, балалардың ынтасын арттыру. Жұмыстың мазмұны мен түрлерін, әдістерін жандандыратын материалдың және моральдың жағдайды сақтау.</w:t>
      </w:r>
      <w:r w:rsidR="00283470" w:rsidRPr="00414DF3">
        <w:rPr>
          <w:rFonts w:ascii="Times New Roman" w:hAnsi="Times New Roman" w:cs="Times New Roman"/>
          <w:sz w:val="28"/>
          <w:szCs w:val="28"/>
        </w:rPr>
        <w:br/>
        <w:t>оқушылар ұжымының қоғамдың пікірі арқылы іс-әрекет-тің нәтижесін қорытындылау.</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Педагогикалық талап әдісі іс-әрекеттердің бір түрін тежеу, енді бір түрін мадақтау тәрбиеленушінің санасын дамытады. Л.Г.Макаренко: "Егер жеке адамның басына тиісті талаптар қойылмайтын болса, онда ұжымды құруға, ұжым ішінде тәртіп құруға да болмайтындығы, әрине, өзінен-өзі түсінікті нерсе. Мен жүйелі түрде талаптар қойылуын жақтайтын адаммын", - деп педагогикалық талап әдісінің басқа әдістерге қарағанда</w:t>
      </w:r>
      <w:r w:rsidR="006C6FFD" w:rsidRPr="00414DF3">
        <w:rPr>
          <w:rFonts w:ascii="Times New Roman" w:hAnsi="Times New Roman" w:cs="Times New Roman"/>
          <w:sz w:val="28"/>
          <w:szCs w:val="28"/>
        </w:rPr>
        <w:t xml:space="preserve"> ерекшелігін </w:t>
      </w:r>
      <w:r w:rsidR="00283470" w:rsidRPr="00414DF3">
        <w:rPr>
          <w:rFonts w:ascii="Times New Roman" w:hAnsi="Times New Roman" w:cs="Times New Roman"/>
          <w:sz w:val="28"/>
          <w:szCs w:val="28"/>
        </w:rPr>
        <w:t>көрсеткен.</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Оқушылардың өмірінде педагогтің талап қоюы шешуші рөл атқарады. Нақтылы педагогикалық жағдайға байланысты талаптың, түрі, мазмұны іріктеледі. Тәрбиеші мен тәрбиленушінің өзара әңгімесі мен байсалды, сенімді қарым-қатынас педагогикалық талаптың нәтижелі болуына ықпал жасайды. Тұтас педагогикалық процесте тәрбиеленушіге педагогикалық талап қою мен дұрыс іс-әрекет істеуге мәжбүр ету қатар жүреді.</w:t>
      </w:r>
      <w:r w:rsidR="00283470" w:rsidRPr="00414DF3">
        <w:rPr>
          <w:rFonts w:ascii="Times New Roman" w:hAnsi="Times New Roman" w:cs="Times New Roman"/>
          <w:sz w:val="28"/>
          <w:szCs w:val="28"/>
        </w:rPr>
        <w:br/>
        <w:t>Жаттығу әдісі - мінез-құлықтың нормалары мен ережелеріне сай тәрбиешінің әр түрлі іс-әрекетті ұйымдастыруы. Тәрбиеленушілердің орындайтын жаттығулары - тәрбиешінің талаптарын орындап, адам игілігіне еңбек ету, басқаларға қамқорлық жасап, қуанышқа бөленуі.</w:t>
      </w:r>
      <w:r w:rsidR="00283470" w:rsidRPr="00414DF3">
        <w:rPr>
          <w:rFonts w:ascii="Times New Roman" w:hAnsi="Times New Roman" w:cs="Times New Roman"/>
          <w:sz w:val="28"/>
          <w:szCs w:val="28"/>
        </w:rPr>
        <w:br/>
        <w:t>Жаттығу әдісі оқушыны объект жағдайынан субъект жағдайына жеткізеді. Жаттығу әдісінің педагогикалық-психологиялық ерекшелігі - жаттығулар мен әрекеттердің баланың ішкі қасиетіне айналуы. Тапсырма бергенде баланың  ішкі мүмкіндігін, күшін, бағытын жан-жақты терең зерттеп, қоғамдық бел-сенділігін басқару жалпы адамзаттық адамгершілік қасиетінің дамуына және оның дұрыс іс-қимылы мен мінез-құлық дағдысын қалыптастыруға мүмкіндік береді.</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Ойын - бала әрекетін дамытудың негізгі құралы. Ойын баланың мінез-құлқын қалыптастырып, ой-өрісін өсіріп, ортаға бейімдеп, өзін еркін сезуге үйретеді. Ойын - балалардың бір-біріне деген қайырымдылық, мейірімділік, жанашырлық, достық, жолдастық сезімдерін тәрбиелейді. Балаларды қоршаған ортамен таныстыру, тілін дамыту, табиғатпен таныстыру, бейнелеу өнері пәндері оларда табиғатқа деген сүйіспеншілік, үлкендердің еңбегіне қызығу мен сыйластық сияқты адамгершілік сипатын қалыптастырады.</w:t>
      </w:r>
      <w:r w:rsidR="00283470" w:rsidRPr="00414DF3">
        <w:rPr>
          <w:rFonts w:ascii="Times New Roman" w:hAnsi="Times New Roman" w:cs="Times New Roman"/>
          <w:sz w:val="28"/>
          <w:szCs w:val="28"/>
        </w:rPr>
        <w:br/>
        <w:t>Ойын - мектеп балаларының негізгі іс-әрекеті. Сұлтанмахмұт Торайғыров "Балалықтың қанына ойын азық" деп бекер айтпаған. Ойын үстінде баланың бір затқа бейімділігі, мүмкіндігі және қызығуы анық байқалады. Ойын мазмұны мен түріне қарай: мазмұнды-бейнелі, қимыл-қозғалыс, дидактикалық, құрылыс, кейіптендіру ойындары болып бөлінеді. Мазмұнды-бейнелі ойында балалар ойын мазмұнын түсінікті етіп жеткізуге тырысады, оған қажетті құрал-жабдықтарды табуға талпынады, оларды дайындау үшін еңбектенеді. Бала алған рөлдеріне сай кейіпкердің киімін киіп, қимылын, дауыс ырғағын мәнерлі жеткізуге тырысады, көркемдік сабақтардан (ән-саз, бейнелеу өнері сабақтары) алған білімдерін пайдаланады, қуыршақты ұйықтату үшін бесік жырын айтып әлдилейді, бейнелеу өнері сабақтарында жасаған ыдыс, үй жиһаздарын, қағаздан құрас-тырған заттарды пайдаланады. Мазмұнды-бейнелі ойынның ерекшелігі: оны балалардың өздері жасауында, ойын қызметі айқын өнерпаздық және шығармашылық сипатта болады. Бұл ойындар қысқа да, ұзақ та болуы мүмкін.</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Құрылыс ойынында бала сызық бойына әдемі үй құрылысын жасап, оның бояуларының бір-бірімен келісімді болуын қадағалайды. Құрылыс материалдарын пішіні, түсі бойынша симметриялы орналастырып, оларды көлемі (кең, тар), биіктігі (биік, аласа) бойынша салыстырады. Ойын барысында шығармашылық танытып, жаңа мазмұн ойластырып, белсенділік көрсетеді. Өзінің және жолдастарының тұрғызған құрылыстарының сапасына баға береді. Дидактикалық ойын барысында есту, көру, сезіну, қабылдау сияқты үрдістері дамып, балалар музыкалық ойыншықтар мен әр түрлі саздық аспаптардың дыбыс шығару ерекшелігін ажыратуға, заттарды пішініне, түсіне, көлеміне қарай іріктеуге, әр түрлі қимылдарды орындауға үйренеді. Ауызша ойналатын дидактикалық ойындарда сұрақ, өтініш, келісімді білдіретін дауыс ырғақтарына еліктеу қабілеттері жетіледі. Ертегі немесе әңгіменің мазмұны бойынша бөлек-бөлек суреттерді пайдаланғанда оларды белгілі бір тәртіппен жинау үшін байқағыштық пен тапқырлық көрсетеді. Қимыл-қозғалыс ойынында балалар санамақтар, өлеңдер, тақ-пақтар қолданады. Мұндай ойындарда балалардың ептілігі, қимылдың әдемілігі дамып қалыптасады, кеңістікті, уақытты бағдарлауға үйренеді, батылдық, тапқырлық, қайраттылық, достық, жолдастық көмек, тәртіптілік, ойын ережесіне бағына білу сияқты адамгершілік сапаларын қалыптастырады. Бала қоғамдық мәні бар іс-әрекетке деген құштарлығын ойын арқылы қанағаттандыратындықтан, ойынның қай түрі болсын балалардың, адамгершілік тәрбиесінің дамуында маңызды рөл атқарады.</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4. Тәрбие әдістерінің үшінші тобы: тәрбиеленушілердің мінез-құлықтары мен іс-әрекеттерін ретке келтіру, дер кезінде түзету және ынталандыру қызметін атқаратын әдістер. Олар мектеп оқушыларының қылықтары мен іс-әрекеттерін қуаттау немесе айыптау, олардың жағымды қылықтарын мақтау, ал теріс қылықтарын тежеу мақсатында қолданылады.</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Бұл әдістерді қолдануда педагогикалық-психологиялық тұрғыдан ескеретін жағдайдың бірі - бала тәрбиенің тек қана объектісі емес, тәрбиенің субъектісі болып табылатындығы.</w:t>
      </w:r>
      <w:r w:rsidR="00283470" w:rsidRPr="00414DF3">
        <w:rPr>
          <w:rFonts w:ascii="Times New Roman" w:hAnsi="Times New Roman" w:cs="Times New Roman"/>
          <w:sz w:val="28"/>
          <w:szCs w:val="28"/>
        </w:rPr>
        <w:br/>
        <w:t>Баланың табиғатында "Мен өзім" деген белсенділігі бар, ол тәрбиеленушілердің әрекетіне және өздерінің мінез-құлықтары мен іс-әрекеттеріне тәрбиешілердің берген бағасына енжар қарамайды. Сондықтан, тәрбие мен баланың өзін-өзі тәрбиелеуі үнемі қатар жүреді.</w:t>
      </w:r>
      <w:r w:rsidR="00283470" w:rsidRPr="00414DF3">
        <w:rPr>
          <w:rFonts w:ascii="Times New Roman" w:hAnsi="Times New Roman" w:cs="Times New Roman"/>
          <w:sz w:val="28"/>
          <w:szCs w:val="28"/>
        </w:rPr>
        <w:br/>
        <w:t>Мадақтау - оқушылардың тәртібін, мінез-құлқын бағалап және көтермелеп отырудың, педагогикалық ықпал етудің тиімді жолы.</w:t>
      </w:r>
      <w:r w:rsidR="00283470" w:rsidRPr="00414DF3">
        <w:rPr>
          <w:rFonts w:ascii="Times New Roman" w:hAnsi="Times New Roman" w:cs="Times New Roman"/>
          <w:sz w:val="28"/>
          <w:szCs w:val="28"/>
        </w:rPr>
        <w:br/>
        <w:t>Мадақтау оқушының өзінің адамгершілігін сезінуіне, мінез-құлқы мен көңіл-күйіне бақылау жасауға, өзін-өзі тәрбиелеуге көмектеседі. Мадақтау әдісі арқылы оқушы өзінің мінез-құлқы қандай болуы керектігін түсінеді, жағымды мінез-құлықты дамытып, ісінің дұрыстығын көріп, өзіне сенімділігі артады, жақсы істерді жалғастыруға тырысады. Мадақтаудан алған әсері оқушыны теріс әрі келеңсіз істерден сақтандырып отырады.</w:t>
      </w:r>
      <w:r w:rsidR="00283470" w:rsidRPr="00414DF3">
        <w:rPr>
          <w:rFonts w:ascii="Times New Roman" w:hAnsi="Times New Roman" w:cs="Times New Roman"/>
          <w:sz w:val="28"/>
          <w:szCs w:val="28"/>
        </w:rPr>
        <w:br/>
        <w:t>Мадақтау түрлері: алғыс айту, мақтау, сыйлық беру, марапаттау. Жазалау - жағымсыз мінез-құлқы мен іс-әрекетінің теріс екендігін балаға үғындыру және істеген теріс ісіне қынжылту. Мұғалім мектептегі жазалау шарасына өте сақтықпен қарауы тиіс. Оған қойылатын талаптар:</w:t>
      </w:r>
      <w:r w:rsidR="00283470" w:rsidRPr="00414DF3">
        <w:rPr>
          <w:rFonts w:ascii="Times New Roman" w:hAnsi="Times New Roman" w:cs="Times New Roman"/>
          <w:sz w:val="28"/>
          <w:szCs w:val="28"/>
        </w:rPr>
        <w:br/>
        <w:t>• жазаны талап қою әдісімен ұштастыру;</w:t>
      </w:r>
      <w:r w:rsidR="00283470" w:rsidRPr="00414DF3">
        <w:rPr>
          <w:rFonts w:ascii="Times New Roman" w:hAnsi="Times New Roman" w:cs="Times New Roman"/>
          <w:sz w:val="28"/>
          <w:szCs w:val="28"/>
        </w:rPr>
        <w:br/>
        <w:t>• жазаның кек алу, баланың жеке басының адамгершілік қасиетін кеміту, намысын қорлау, жәбірлеу түрінде болмауы;</w:t>
      </w:r>
      <w:r w:rsidR="00283470" w:rsidRPr="00414DF3">
        <w:rPr>
          <w:rFonts w:ascii="Times New Roman" w:hAnsi="Times New Roman" w:cs="Times New Roman"/>
          <w:sz w:val="28"/>
          <w:szCs w:val="28"/>
        </w:rPr>
        <w:br/>
        <w:t>• жазаның әділдігі, әділетсіз жаза балаларды тәрбиеленушілерден алыстатып, ұжымнан бөлектенуіне әкеліп соғады;</w:t>
      </w:r>
      <w:r w:rsidR="00283470" w:rsidRPr="00414DF3">
        <w:rPr>
          <w:rFonts w:ascii="Times New Roman" w:hAnsi="Times New Roman" w:cs="Times New Roman"/>
          <w:sz w:val="28"/>
          <w:szCs w:val="28"/>
        </w:rPr>
        <w:br/>
        <w:t>• жаза қолдануда педагогтік әдепті сақтау. Тәжірибелі педагогтар оқушылар ұжымының көмегіне, қолдауына сүйеніп, тәртіпсіз оқушыны жазалайды.</w:t>
      </w:r>
      <w:r w:rsidR="00283470" w:rsidRPr="00414DF3">
        <w:rPr>
          <w:rFonts w:ascii="Times New Roman" w:hAnsi="Times New Roman" w:cs="Times New Roman"/>
          <w:sz w:val="28"/>
          <w:szCs w:val="28"/>
        </w:rPr>
        <w:br/>
        <w:t>Жазаның түрлері оқушылардың жас және дара ерекшеліктеріне сай болып, тәрбиенің басқа тәсілдерімен байланысты болуы шарт. Жазалаудың түрлері: ескерту, сөгіс, т.б.</w:t>
      </w:r>
      <w:r w:rsidR="00283470" w:rsidRPr="00414DF3">
        <w:rPr>
          <w:rFonts w:ascii="Times New Roman" w:hAnsi="Times New Roman" w:cs="Times New Roman"/>
          <w:sz w:val="28"/>
          <w:szCs w:val="28"/>
        </w:rPr>
        <w:br/>
        <w:t>Жарыс жастардың бір-бірімен еңбектегі, спорттағы, өнердегі табыстарын көрсету үшін қолданылады. Жарыс оқушының іс-әрекетіне жаңа серпін, жаңа өріс беріп, өзіне талап қоюына мүмкіндік туғызады.</w:t>
      </w:r>
      <w:r w:rsidR="00283470" w:rsidRPr="00414DF3">
        <w:rPr>
          <w:rFonts w:ascii="Times New Roman" w:hAnsi="Times New Roman" w:cs="Times New Roman"/>
          <w:sz w:val="28"/>
          <w:szCs w:val="28"/>
        </w:rPr>
        <w:br/>
      </w: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5. Өзін-өзі байқау және бақылау әдістері.</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Тәрбие әдістерінің ықпалын, оның сапасын және нәтижесін анықтау және талдау үшін мінез-құлық пен іс-әрекетке бақылау жасау, адамның өзін-өзі бақылауы және өзіне-өзі баға беру әдістері қолданады.</w:t>
      </w:r>
      <w:r w:rsidR="00283470" w:rsidRPr="00414DF3">
        <w:rPr>
          <w:rFonts w:ascii="Times New Roman" w:hAnsi="Times New Roman" w:cs="Times New Roman"/>
          <w:sz w:val="28"/>
          <w:szCs w:val="28"/>
        </w:rPr>
        <w:br/>
        <w:t>Өзін-өзі байқау және бақылау әдістері тобындағы әдістің бірі -тәрбиелейтін жағдаят туғызу әдісі. Тұтас педагогикалық процесте жеке адам ең алдымен әр түрлі әрекеттер барысында қалыптасып дамиды. Сондықтан баланың өмірін, қоршаған ортаға деген қарым-қатынасын ұйымдастыру ісі белгілі міндетті шешуге барынша жауап беретіндей ұйымдастырылуы керек.</w:t>
      </w:r>
      <w:r w:rsidR="00283470" w:rsidRPr="00414DF3">
        <w:rPr>
          <w:rFonts w:ascii="Times New Roman" w:hAnsi="Times New Roman" w:cs="Times New Roman"/>
          <w:sz w:val="28"/>
          <w:szCs w:val="28"/>
        </w:rPr>
        <w:br/>
        <w:t>Балаға өмірде әр түрлі жағдаяттарды шешуге тура келеді. Зерттеулер бұл жағдайда баланың дайындығы жеткіліксіз екендігін дәлелдеді. Автобуста отырғанда жаныңа келген қарт кісіге орын бересің бе? Ескертуді естімеген боласың ба? - деген мұғалімнің сұрағына оқушы өзінің көзқарасына, мінез-құлқына сүйеніп жауап беруі жаңа талаптарға сай іс-әрекеттері мен қарым-қатынасын өзгертеді.</w:t>
      </w:r>
      <w:r w:rsidR="00283470" w:rsidRPr="00414DF3">
        <w:rPr>
          <w:rFonts w:ascii="Times New Roman" w:hAnsi="Times New Roman" w:cs="Times New Roman"/>
          <w:sz w:val="28"/>
          <w:szCs w:val="28"/>
        </w:rPr>
        <w:br/>
      </w:r>
      <w:r w:rsidR="008C332C"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 xml:space="preserve">Тәрбие жұмысының нәтижелерін оқушылардың мінез-құлқы мен іс-әрекетін, өзін-өзі тәрбиелеуін педагогикалық бақылау жүргізу арқылы білуге болады. Педагогикалық бақылау әдісі тәрбиелілікті анықтауға арналған. Ауызша және жазбаша сауалнама, тестілер, тәрбиелік мақсат көзделген шығармалар, оқушыларды өзін-өзі сендіруге үйрету, оқушылардың барлық іс-әрекетіне талдау жасау қорытынды шығару әдістері - баланың өзіндік педагогикалық психологиялық ерекшеліктерін тану-дамыту </w:t>
      </w:r>
      <w:r w:rsidR="008C332C" w:rsidRPr="00414DF3">
        <w:rPr>
          <w:rFonts w:ascii="Times New Roman" w:hAnsi="Times New Roman" w:cs="Times New Roman"/>
          <w:sz w:val="28"/>
          <w:szCs w:val="28"/>
        </w:rPr>
        <w:t>мақсатында кеңінен қолданылуда.</w:t>
      </w:r>
    </w:p>
    <w:p w:rsidR="008C332C" w:rsidRPr="00414DF3" w:rsidRDefault="008C332C"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Тәрбие әдістерін дұрыс таңдау және оларды тиімді пайдалану</w:t>
      </w:r>
      <w:r w:rsidR="00283470" w:rsidRPr="00414DF3">
        <w:rPr>
          <w:rFonts w:ascii="Times New Roman" w:hAnsi="Times New Roman" w:cs="Times New Roman"/>
          <w:sz w:val="28"/>
          <w:szCs w:val="28"/>
        </w:rPr>
        <w:br/>
        <w:t>Тәрбие жұмысында әдістерді таңдап алу оқушылардың жас және дербес ерекшеліктеріне, өмір тәжірибесіне, педагогикалық жағдаяттарға тәуелді.</w:t>
      </w:r>
      <w:r w:rsidR="00283470" w:rsidRPr="00414DF3">
        <w:rPr>
          <w:rFonts w:ascii="Times New Roman" w:hAnsi="Times New Roman" w:cs="Times New Roman"/>
          <w:sz w:val="28"/>
          <w:szCs w:val="28"/>
        </w:rPr>
        <w:br/>
        <w:t>Тәрбие әдістеріне қойылатын педагогикалық-психологиялық талаптар:</w:t>
      </w:r>
      <w:r w:rsidR="00283470" w:rsidRPr="00414DF3">
        <w:rPr>
          <w:rFonts w:ascii="Times New Roman" w:hAnsi="Times New Roman" w:cs="Times New Roman"/>
          <w:sz w:val="28"/>
          <w:szCs w:val="28"/>
        </w:rPr>
        <w:br/>
        <w:t>• оқушылардың жас және дара ерекшеліктерін зерттеп, оқу-тәрбие процесін бала дамуының заңдылықтарына сүйеніп ұйымдастыру.</w:t>
      </w:r>
      <w:r w:rsidR="00283470" w:rsidRPr="00414DF3">
        <w:rPr>
          <w:rFonts w:ascii="Times New Roman" w:hAnsi="Times New Roman" w:cs="Times New Roman"/>
          <w:sz w:val="28"/>
          <w:szCs w:val="28"/>
        </w:rPr>
        <w:br/>
        <w:t>• тәрбие процесінің үздіксіз, әрі кешенді ерекшелігін ескеру.</w:t>
      </w:r>
      <w:r w:rsidR="00283470" w:rsidRPr="00414DF3">
        <w:rPr>
          <w:rFonts w:ascii="Times New Roman" w:hAnsi="Times New Roman" w:cs="Times New Roman"/>
          <w:sz w:val="28"/>
          <w:szCs w:val="28"/>
        </w:rPr>
        <w:br/>
      </w:r>
    </w:p>
    <w:p w:rsidR="008C332C" w:rsidRPr="00414DF3" w:rsidRDefault="008C332C" w:rsidP="00BB40C2">
      <w:pPr>
        <w:rPr>
          <w:rFonts w:ascii="Times New Roman" w:hAnsi="Times New Roman" w:cs="Times New Roman"/>
          <w:sz w:val="28"/>
          <w:szCs w:val="28"/>
        </w:rPr>
      </w:pPr>
    </w:p>
    <w:p w:rsidR="008C332C" w:rsidRPr="00414DF3" w:rsidRDefault="008C332C" w:rsidP="00BB40C2">
      <w:pPr>
        <w:rPr>
          <w:rFonts w:ascii="Times New Roman" w:hAnsi="Times New Roman" w:cs="Times New Roman"/>
          <w:sz w:val="28"/>
          <w:szCs w:val="28"/>
        </w:rPr>
      </w:pPr>
    </w:p>
    <w:p w:rsidR="008C332C" w:rsidRDefault="008C332C"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Default="00414DF3" w:rsidP="00BB40C2">
      <w:pPr>
        <w:rPr>
          <w:rFonts w:ascii="Times New Roman" w:hAnsi="Times New Roman" w:cs="Times New Roman"/>
          <w:sz w:val="28"/>
          <w:szCs w:val="28"/>
          <w:lang w:val="kk-KZ"/>
        </w:rPr>
      </w:pPr>
    </w:p>
    <w:p w:rsidR="00414DF3" w:rsidRPr="00414DF3" w:rsidRDefault="00414DF3" w:rsidP="00BB40C2">
      <w:pPr>
        <w:rPr>
          <w:rFonts w:ascii="Times New Roman" w:hAnsi="Times New Roman" w:cs="Times New Roman"/>
          <w:sz w:val="28"/>
          <w:szCs w:val="28"/>
          <w:lang w:val="kk-KZ"/>
        </w:rPr>
      </w:pPr>
    </w:p>
    <w:p w:rsidR="008774BF" w:rsidRPr="00414DF3" w:rsidRDefault="008774BF" w:rsidP="00BB40C2">
      <w:pPr>
        <w:rPr>
          <w:rFonts w:ascii="Times New Roman" w:hAnsi="Times New Roman" w:cs="Times New Roman"/>
          <w:sz w:val="28"/>
          <w:szCs w:val="28"/>
        </w:rPr>
      </w:pPr>
      <w:bookmarkStart w:id="0" w:name="_GoBack"/>
      <w:bookmarkEnd w:id="0"/>
    </w:p>
    <w:p w:rsidR="008774BF" w:rsidRPr="00414DF3" w:rsidRDefault="008774BF" w:rsidP="00BB40C2">
      <w:pPr>
        <w:rPr>
          <w:rFonts w:ascii="Times New Roman" w:hAnsi="Times New Roman" w:cs="Times New Roman"/>
          <w:sz w:val="28"/>
          <w:szCs w:val="28"/>
        </w:rPr>
      </w:pPr>
    </w:p>
    <w:p w:rsidR="008774BF" w:rsidRPr="00414DF3" w:rsidRDefault="008774BF" w:rsidP="00BB40C2">
      <w:pPr>
        <w:rPr>
          <w:rFonts w:ascii="Times New Roman" w:hAnsi="Times New Roman" w:cs="Times New Roman"/>
          <w:sz w:val="28"/>
          <w:szCs w:val="28"/>
        </w:rPr>
      </w:pPr>
    </w:p>
    <w:p w:rsidR="008C332C" w:rsidRPr="00414DF3" w:rsidRDefault="008774BF"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r w:rsidR="008C332C" w:rsidRPr="00414DF3">
        <w:rPr>
          <w:rFonts w:ascii="Times New Roman" w:hAnsi="Times New Roman" w:cs="Times New Roman"/>
          <w:sz w:val="28"/>
          <w:szCs w:val="28"/>
        </w:rPr>
        <w:t xml:space="preserve">   Қорытынды</w:t>
      </w:r>
    </w:p>
    <w:p w:rsidR="00283470" w:rsidRPr="00414DF3" w:rsidRDefault="00283470" w:rsidP="00BB40C2">
      <w:pPr>
        <w:rPr>
          <w:rFonts w:ascii="Times New Roman" w:hAnsi="Times New Roman" w:cs="Times New Roman"/>
          <w:sz w:val="28"/>
          <w:szCs w:val="28"/>
        </w:rPr>
      </w:pPr>
      <w:r w:rsidRPr="00414DF3">
        <w:rPr>
          <w:rFonts w:ascii="Times New Roman" w:hAnsi="Times New Roman" w:cs="Times New Roman"/>
          <w:sz w:val="28"/>
          <w:szCs w:val="28"/>
        </w:rPr>
        <w:t>Тәрбие әдістері бір-бірін толықтырады, олардың бірлігі тәрбие жұмысына игі әсер етіп, балалардың білімін, іскерлігі мен дағдысын тереңдетеді, қоғамдық өмірге, еңбекке баулиды, адамгершілік тәжірибесін байытады. Әдістермен бірге мұғалім тәрбиенің тәсілдерін және құралдарын қолданады.</w:t>
      </w:r>
      <w:r w:rsidR="008C332C" w:rsidRPr="00414DF3">
        <w:rPr>
          <w:rFonts w:ascii="Times New Roman" w:hAnsi="Times New Roman" w:cs="Times New Roman"/>
          <w:sz w:val="28"/>
          <w:szCs w:val="28"/>
        </w:rPr>
        <w:t xml:space="preserve"> Әдістер тәрбие мақсатына жетуге, оқушыларды қоғамдағы тәртіп ережелерін үйретуге, адамдармен қарым-қатынас жасауға, олардың жақсы тәжірибесін алуға көмектеседі.</w:t>
      </w:r>
      <w:r w:rsidRPr="00414DF3">
        <w:rPr>
          <w:rFonts w:ascii="Times New Roman" w:hAnsi="Times New Roman" w:cs="Times New Roman"/>
          <w:sz w:val="28"/>
          <w:szCs w:val="28"/>
        </w:rPr>
        <w:br/>
      </w:r>
      <w:r w:rsidRPr="00414DF3">
        <w:rPr>
          <w:rFonts w:ascii="Times New Roman" w:hAnsi="Times New Roman" w:cs="Times New Roman"/>
          <w:sz w:val="28"/>
          <w:szCs w:val="28"/>
        </w:rPr>
        <w:br/>
      </w: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8C332C" w:rsidRPr="00414DF3" w:rsidRDefault="00283470"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p>
    <w:p w:rsidR="008C332C" w:rsidRPr="00414DF3" w:rsidRDefault="008C332C" w:rsidP="00BB40C2">
      <w:pPr>
        <w:rPr>
          <w:rFonts w:ascii="Times New Roman" w:hAnsi="Times New Roman" w:cs="Times New Roman"/>
          <w:sz w:val="28"/>
          <w:szCs w:val="28"/>
        </w:rPr>
      </w:pPr>
    </w:p>
    <w:p w:rsidR="008C332C" w:rsidRPr="00414DF3" w:rsidRDefault="008C332C" w:rsidP="00BB40C2">
      <w:pPr>
        <w:rPr>
          <w:rFonts w:ascii="Times New Roman" w:hAnsi="Times New Roman" w:cs="Times New Roman"/>
          <w:sz w:val="28"/>
          <w:szCs w:val="28"/>
        </w:rPr>
      </w:pPr>
    </w:p>
    <w:p w:rsidR="008C332C" w:rsidRPr="00414DF3" w:rsidRDefault="008C332C" w:rsidP="00BB40C2">
      <w:pPr>
        <w:rPr>
          <w:rFonts w:ascii="Times New Roman" w:hAnsi="Times New Roman" w:cs="Times New Roman"/>
          <w:sz w:val="28"/>
          <w:szCs w:val="28"/>
        </w:rPr>
      </w:pPr>
    </w:p>
    <w:p w:rsidR="008C332C" w:rsidRPr="00414DF3" w:rsidRDefault="008C332C" w:rsidP="00BB40C2">
      <w:pPr>
        <w:rPr>
          <w:rFonts w:ascii="Times New Roman" w:hAnsi="Times New Roman" w:cs="Times New Roman"/>
          <w:sz w:val="28"/>
          <w:szCs w:val="28"/>
        </w:rPr>
      </w:pPr>
    </w:p>
    <w:p w:rsidR="008C332C" w:rsidRPr="00414DF3" w:rsidRDefault="008C332C" w:rsidP="00BB40C2">
      <w:pPr>
        <w:rPr>
          <w:rFonts w:ascii="Times New Roman" w:hAnsi="Times New Roman" w:cs="Times New Roman"/>
          <w:sz w:val="28"/>
          <w:szCs w:val="28"/>
        </w:rPr>
      </w:pPr>
    </w:p>
    <w:p w:rsidR="008C332C" w:rsidRPr="00414DF3" w:rsidRDefault="008C332C" w:rsidP="00BB40C2">
      <w:pPr>
        <w:rPr>
          <w:rFonts w:ascii="Times New Roman" w:hAnsi="Times New Roman" w:cs="Times New Roman"/>
          <w:sz w:val="28"/>
          <w:szCs w:val="28"/>
        </w:rPr>
      </w:pPr>
    </w:p>
    <w:p w:rsidR="00283470" w:rsidRPr="00414DF3" w:rsidRDefault="008C332C" w:rsidP="00BB40C2">
      <w:pPr>
        <w:rPr>
          <w:rFonts w:ascii="Times New Roman" w:hAnsi="Times New Roman" w:cs="Times New Roman"/>
          <w:sz w:val="28"/>
          <w:szCs w:val="28"/>
        </w:rPr>
      </w:pPr>
      <w:r w:rsidRPr="00414DF3">
        <w:rPr>
          <w:rFonts w:ascii="Times New Roman" w:hAnsi="Times New Roman" w:cs="Times New Roman"/>
          <w:sz w:val="28"/>
          <w:szCs w:val="28"/>
        </w:rPr>
        <w:t xml:space="preserve">                                           </w:t>
      </w:r>
      <w:r w:rsidR="00283470" w:rsidRPr="00414DF3">
        <w:rPr>
          <w:rFonts w:ascii="Times New Roman" w:hAnsi="Times New Roman" w:cs="Times New Roman"/>
          <w:sz w:val="28"/>
          <w:szCs w:val="28"/>
        </w:rPr>
        <w:t xml:space="preserve"> </w:t>
      </w:r>
      <w:r w:rsidR="00A17E62" w:rsidRPr="00414DF3">
        <w:rPr>
          <w:rFonts w:ascii="Times New Roman" w:hAnsi="Times New Roman" w:cs="Times New Roman"/>
          <w:sz w:val="28"/>
          <w:szCs w:val="28"/>
        </w:rPr>
        <w:t>Пайдаланылған ә</w:t>
      </w:r>
      <w:r w:rsidRPr="00414DF3">
        <w:rPr>
          <w:rFonts w:ascii="Times New Roman" w:hAnsi="Times New Roman" w:cs="Times New Roman"/>
          <w:sz w:val="28"/>
          <w:szCs w:val="28"/>
        </w:rPr>
        <w:t>дебиеттер</w:t>
      </w:r>
      <w:r w:rsidR="00A17E62" w:rsidRPr="00414DF3">
        <w:rPr>
          <w:rFonts w:ascii="Times New Roman" w:hAnsi="Times New Roman" w:cs="Times New Roman"/>
          <w:sz w:val="28"/>
          <w:szCs w:val="28"/>
        </w:rPr>
        <w:t>:</w:t>
      </w:r>
      <w:r w:rsidR="00283470" w:rsidRPr="00414DF3">
        <w:rPr>
          <w:rFonts w:ascii="Times New Roman" w:hAnsi="Times New Roman" w:cs="Times New Roman"/>
          <w:sz w:val="28"/>
          <w:szCs w:val="28"/>
        </w:rPr>
        <w:br/>
        <w:t>1. Р.Қоянбаев. Тәрбие теориясы. - Ал</w:t>
      </w:r>
      <w:r w:rsidR="008774BF" w:rsidRPr="00414DF3">
        <w:rPr>
          <w:rFonts w:ascii="Times New Roman" w:hAnsi="Times New Roman" w:cs="Times New Roman"/>
          <w:sz w:val="28"/>
          <w:szCs w:val="28"/>
        </w:rPr>
        <w:t>маты, 1991.</w:t>
      </w:r>
      <w:r w:rsidR="008774BF" w:rsidRPr="00414DF3">
        <w:rPr>
          <w:rFonts w:ascii="Times New Roman" w:hAnsi="Times New Roman" w:cs="Times New Roman"/>
          <w:sz w:val="28"/>
          <w:szCs w:val="28"/>
        </w:rPr>
        <w:br/>
        <w:t>2.</w:t>
      </w:r>
      <w:r w:rsidR="00283470" w:rsidRPr="00414DF3">
        <w:rPr>
          <w:rFonts w:ascii="Times New Roman" w:hAnsi="Times New Roman" w:cs="Times New Roman"/>
          <w:sz w:val="28"/>
          <w:szCs w:val="28"/>
        </w:rPr>
        <w:t xml:space="preserve"> Қазақтың тәлімдік ой-пік</w:t>
      </w:r>
      <w:r w:rsidR="008774BF" w:rsidRPr="00414DF3">
        <w:rPr>
          <w:rFonts w:ascii="Times New Roman" w:hAnsi="Times New Roman" w:cs="Times New Roman"/>
          <w:sz w:val="28"/>
          <w:szCs w:val="28"/>
        </w:rPr>
        <w:t>ір антологиясы. -Алматы, 1994.</w:t>
      </w:r>
      <w:r w:rsidR="008774BF" w:rsidRPr="00414DF3">
        <w:rPr>
          <w:rFonts w:ascii="Times New Roman" w:hAnsi="Times New Roman" w:cs="Times New Roman"/>
          <w:sz w:val="28"/>
          <w:szCs w:val="28"/>
        </w:rPr>
        <w:br/>
        <w:t>3</w:t>
      </w:r>
      <w:r w:rsidR="00283470" w:rsidRPr="00414DF3">
        <w:rPr>
          <w:rFonts w:ascii="Times New Roman" w:hAnsi="Times New Roman" w:cs="Times New Roman"/>
          <w:sz w:val="28"/>
          <w:szCs w:val="28"/>
        </w:rPr>
        <w:t xml:space="preserve">. Қ.Жарыңбаев, С.Қалиев. Қазақтың </w:t>
      </w:r>
      <w:r w:rsidR="008774BF" w:rsidRPr="00414DF3">
        <w:rPr>
          <w:rFonts w:ascii="Times New Roman" w:hAnsi="Times New Roman" w:cs="Times New Roman"/>
          <w:sz w:val="28"/>
          <w:szCs w:val="28"/>
        </w:rPr>
        <w:t>тәлім-тәрбиесі. -Алматы, 1995.</w:t>
      </w:r>
      <w:r w:rsidR="008774BF" w:rsidRPr="00414DF3">
        <w:rPr>
          <w:rFonts w:ascii="Times New Roman" w:hAnsi="Times New Roman" w:cs="Times New Roman"/>
          <w:sz w:val="28"/>
          <w:szCs w:val="28"/>
        </w:rPr>
        <w:br/>
        <w:t>4</w:t>
      </w:r>
      <w:r w:rsidR="00283470" w:rsidRPr="00414DF3">
        <w:rPr>
          <w:rFonts w:ascii="Times New Roman" w:hAnsi="Times New Roman" w:cs="Times New Roman"/>
          <w:sz w:val="28"/>
          <w:szCs w:val="28"/>
        </w:rPr>
        <w:t>. Қ.Жарыңбаев, Ж.Базарбаевт.б. Инабат. - Алматы, 1</w:t>
      </w:r>
      <w:r w:rsidR="008774BF" w:rsidRPr="00414DF3">
        <w:rPr>
          <w:rFonts w:ascii="Times New Roman" w:hAnsi="Times New Roman" w:cs="Times New Roman"/>
          <w:sz w:val="28"/>
          <w:szCs w:val="28"/>
        </w:rPr>
        <w:t>995.</w:t>
      </w:r>
      <w:r w:rsidR="008774BF" w:rsidRPr="00414DF3">
        <w:rPr>
          <w:rFonts w:ascii="Times New Roman" w:hAnsi="Times New Roman" w:cs="Times New Roman"/>
          <w:sz w:val="28"/>
          <w:szCs w:val="28"/>
        </w:rPr>
        <w:br/>
        <w:t xml:space="preserve">5. </w:t>
      </w:r>
      <w:r w:rsidR="00283470" w:rsidRPr="00414DF3">
        <w:rPr>
          <w:rFonts w:ascii="Times New Roman" w:hAnsi="Times New Roman" w:cs="Times New Roman"/>
          <w:sz w:val="28"/>
          <w:szCs w:val="28"/>
        </w:rPr>
        <w:t xml:space="preserve"> Наурыз. Жаңарған салт-дәстүрлер. - Алматы, 1991.</w:t>
      </w: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283470" w:rsidRPr="00414DF3" w:rsidRDefault="00283470" w:rsidP="00BB40C2">
      <w:pPr>
        <w:rPr>
          <w:rFonts w:ascii="Times New Roman" w:hAnsi="Times New Roman" w:cs="Times New Roman"/>
          <w:sz w:val="28"/>
          <w:szCs w:val="28"/>
        </w:rPr>
      </w:pPr>
    </w:p>
    <w:p w:rsidR="009C4853" w:rsidRPr="00414DF3" w:rsidRDefault="009C4853" w:rsidP="00BB40C2">
      <w:pPr>
        <w:rPr>
          <w:rFonts w:ascii="Times New Roman" w:hAnsi="Times New Roman" w:cs="Times New Roman"/>
          <w:sz w:val="28"/>
          <w:szCs w:val="28"/>
        </w:rPr>
      </w:pPr>
    </w:p>
    <w:sectPr w:rsidR="009C4853" w:rsidRPr="00414DF3" w:rsidSect="009C48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B39" w:rsidRDefault="00392B39" w:rsidP="00283470">
      <w:pPr>
        <w:spacing w:after="0" w:line="240" w:lineRule="auto"/>
      </w:pPr>
      <w:r>
        <w:separator/>
      </w:r>
    </w:p>
  </w:endnote>
  <w:endnote w:type="continuationSeparator" w:id="0">
    <w:p w:rsidR="00392B39" w:rsidRDefault="00392B39" w:rsidP="00283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B39" w:rsidRDefault="00392B39" w:rsidP="00283470">
      <w:pPr>
        <w:spacing w:after="0" w:line="240" w:lineRule="auto"/>
      </w:pPr>
      <w:r>
        <w:separator/>
      </w:r>
    </w:p>
  </w:footnote>
  <w:footnote w:type="continuationSeparator" w:id="0">
    <w:p w:rsidR="00392B39" w:rsidRDefault="00392B39" w:rsidP="002834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A09EA"/>
    <w:multiLevelType w:val="hybridMultilevel"/>
    <w:tmpl w:val="C696E354"/>
    <w:lvl w:ilvl="0" w:tplc="0200FCE0">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savePreviewPicture/>
  <w:footnotePr>
    <w:footnote w:id="-1"/>
    <w:footnote w:id="0"/>
  </w:footnotePr>
  <w:endnotePr>
    <w:endnote w:id="-1"/>
    <w:endnote w:id="0"/>
  </w:endnotePr>
  <w:compat/>
  <w:rsids>
    <w:rsidRoot w:val="00283470"/>
    <w:rsid w:val="00283470"/>
    <w:rsid w:val="00392B39"/>
    <w:rsid w:val="00414DF3"/>
    <w:rsid w:val="0045596B"/>
    <w:rsid w:val="006C6FFD"/>
    <w:rsid w:val="00835FFC"/>
    <w:rsid w:val="008774BF"/>
    <w:rsid w:val="008C332C"/>
    <w:rsid w:val="00956F38"/>
    <w:rsid w:val="009C4853"/>
    <w:rsid w:val="00A17E62"/>
    <w:rsid w:val="00BA361E"/>
    <w:rsid w:val="00BB40C2"/>
    <w:rsid w:val="00C40B7E"/>
    <w:rsid w:val="00CD09C0"/>
    <w:rsid w:val="00CE2DE3"/>
    <w:rsid w:val="00DE7CD4"/>
    <w:rsid w:val="00EB7359"/>
    <w:rsid w:val="00F34C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853"/>
  </w:style>
  <w:style w:type="paragraph" w:styleId="1">
    <w:name w:val="heading 1"/>
    <w:basedOn w:val="a"/>
    <w:link w:val="10"/>
    <w:uiPriority w:val="9"/>
    <w:qFormat/>
    <w:rsid w:val="00283470"/>
    <w:pPr>
      <w:spacing w:before="100" w:beforeAutospacing="1" w:after="0" w:line="240" w:lineRule="auto"/>
      <w:outlineLvl w:val="0"/>
    </w:pPr>
    <w:rPr>
      <w:rFonts w:ascii="Verdana" w:eastAsia="Times New Roman" w:hAnsi="Verdana" w:cs="Times New Roman"/>
      <w:color w:val="444444"/>
      <w:kern w:val="36"/>
      <w:sz w:val="72"/>
      <w:szCs w:val="7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3470"/>
    <w:rPr>
      <w:rFonts w:ascii="Verdana" w:eastAsia="Times New Roman" w:hAnsi="Verdana" w:cs="Times New Roman"/>
      <w:color w:val="444444"/>
      <w:kern w:val="36"/>
      <w:sz w:val="72"/>
      <w:szCs w:val="72"/>
      <w:lang w:eastAsia="ru-RU"/>
    </w:rPr>
  </w:style>
  <w:style w:type="character" w:styleId="a3">
    <w:name w:val="Hyperlink"/>
    <w:basedOn w:val="a0"/>
    <w:uiPriority w:val="99"/>
    <w:unhideWhenUsed/>
    <w:rsid w:val="00283470"/>
    <w:rPr>
      <w:strike w:val="0"/>
      <w:dstrike w:val="0"/>
      <w:color w:val="0F5987"/>
      <w:u w:val="none"/>
      <w:effect w:val="none"/>
    </w:rPr>
  </w:style>
  <w:style w:type="paragraph" w:styleId="a4">
    <w:name w:val="Normal (Web)"/>
    <w:basedOn w:val="a"/>
    <w:uiPriority w:val="99"/>
    <w:semiHidden/>
    <w:unhideWhenUsed/>
    <w:rsid w:val="00283470"/>
    <w:pPr>
      <w:spacing w:after="240" w:line="240" w:lineRule="auto"/>
    </w:pPr>
    <w:rPr>
      <w:rFonts w:ascii="Times New Roman" w:eastAsia="Times New Roman" w:hAnsi="Times New Roman" w:cs="Times New Roman"/>
      <w:sz w:val="24"/>
      <w:szCs w:val="24"/>
      <w:lang w:eastAsia="ru-RU"/>
    </w:rPr>
  </w:style>
  <w:style w:type="paragraph" w:customStyle="1" w:styleId="buttonheading">
    <w:name w:val="buttonheading"/>
    <w:basedOn w:val="a"/>
    <w:rsid w:val="00283470"/>
    <w:pPr>
      <w:spacing w:before="56" w:after="0" w:line="240" w:lineRule="auto"/>
    </w:pPr>
    <w:rPr>
      <w:rFonts w:ascii="Times New Roman" w:eastAsia="Times New Roman" w:hAnsi="Times New Roman" w:cs="Times New Roman"/>
      <w:sz w:val="24"/>
      <w:szCs w:val="24"/>
      <w:lang w:eastAsia="ru-RU"/>
    </w:rPr>
  </w:style>
  <w:style w:type="character" w:customStyle="1" w:styleId="icemoduleheadercolor">
    <w:name w:val="icemodule_header_color"/>
    <w:basedOn w:val="a0"/>
    <w:rsid w:val="00283470"/>
  </w:style>
  <w:style w:type="character" w:customStyle="1" w:styleId="icemoduleheaderarrow">
    <w:name w:val="icemodule_header_arrow"/>
    <w:basedOn w:val="a0"/>
    <w:rsid w:val="00283470"/>
  </w:style>
  <w:style w:type="paragraph" w:styleId="a5">
    <w:name w:val="Balloon Text"/>
    <w:basedOn w:val="a"/>
    <w:link w:val="a6"/>
    <w:uiPriority w:val="99"/>
    <w:semiHidden/>
    <w:unhideWhenUsed/>
    <w:rsid w:val="002834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3470"/>
    <w:rPr>
      <w:rFonts w:ascii="Tahoma" w:hAnsi="Tahoma" w:cs="Tahoma"/>
      <w:sz w:val="16"/>
      <w:szCs w:val="16"/>
    </w:rPr>
  </w:style>
  <w:style w:type="paragraph" w:styleId="a7">
    <w:name w:val="header"/>
    <w:basedOn w:val="a"/>
    <w:link w:val="a8"/>
    <w:uiPriority w:val="99"/>
    <w:semiHidden/>
    <w:unhideWhenUsed/>
    <w:rsid w:val="0028347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83470"/>
  </w:style>
  <w:style w:type="paragraph" w:styleId="a9">
    <w:name w:val="footer"/>
    <w:basedOn w:val="a"/>
    <w:link w:val="aa"/>
    <w:uiPriority w:val="99"/>
    <w:semiHidden/>
    <w:unhideWhenUsed/>
    <w:rsid w:val="0028347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83470"/>
  </w:style>
  <w:style w:type="paragraph" w:styleId="ab">
    <w:name w:val="List Paragraph"/>
    <w:basedOn w:val="a"/>
    <w:uiPriority w:val="34"/>
    <w:qFormat/>
    <w:rsid w:val="008C33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7403559">
      <w:bodyDiv w:val="1"/>
      <w:marLeft w:val="0"/>
      <w:marRight w:val="0"/>
      <w:marTop w:val="0"/>
      <w:marBottom w:val="0"/>
      <w:divBdr>
        <w:top w:val="none" w:sz="0" w:space="0" w:color="auto"/>
        <w:left w:val="none" w:sz="0" w:space="0" w:color="auto"/>
        <w:bottom w:val="none" w:sz="0" w:space="0" w:color="auto"/>
        <w:right w:val="none" w:sz="0" w:space="0" w:color="auto"/>
      </w:divBdr>
      <w:divsChild>
        <w:div w:id="1437598141">
          <w:marLeft w:val="0"/>
          <w:marRight w:val="0"/>
          <w:marTop w:val="0"/>
          <w:marBottom w:val="0"/>
          <w:divBdr>
            <w:top w:val="none" w:sz="0" w:space="0" w:color="auto"/>
            <w:left w:val="none" w:sz="0" w:space="0" w:color="auto"/>
            <w:bottom w:val="none" w:sz="0" w:space="0" w:color="auto"/>
            <w:right w:val="none" w:sz="0" w:space="0" w:color="auto"/>
          </w:divBdr>
          <w:divsChild>
            <w:div w:id="1885095393">
              <w:marLeft w:val="0"/>
              <w:marRight w:val="0"/>
              <w:marTop w:val="0"/>
              <w:marBottom w:val="0"/>
              <w:divBdr>
                <w:top w:val="none" w:sz="0" w:space="0" w:color="auto"/>
                <w:left w:val="none" w:sz="0" w:space="0" w:color="auto"/>
                <w:bottom w:val="none" w:sz="0" w:space="0" w:color="auto"/>
                <w:right w:val="none" w:sz="0" w:space="0" w:color="auto"/>
              </w:divBdr>
              <w:divsChild>
                <w:div w:id="207574538">
                  <w:marLeft w:val="0"/>
                  <w:marRight w:val="0"/>
                  <w:marTop w:val="0"/>
                  <w:marBottom w:val="0"/>
                  <w:divBdr>
                    <w:top w:val="none" w:sz="0" w:space="0" w:color="auto"/>
                    <w:left w:val="none" w:sz="0" w:space="0" w:color="auto"/>
                    <w:bottom w:val="none" w:sz="0" w:space="0" w:color="auto"/>
                    <w:right w:val="none" w:sz="0" w:space="0" w:color="auto"/>
                  </w:divBdr>
                  <w:divsChild>
                    <w:div w:id="1387484827">
                      <w:marLeft w:val="0"/>
                      <w:marRight w:val="0"/>
                      <w:marTop w:val="0"/>
                      <w:marBottom w:val="0"/>
                      <w:divBdr>
                        <w:top w:val="none" w:sz="0" w:space="0" w:color="auto"/>
                        <w:left w:val="none" w:sz="0" w:space="0" w:color="auto"/>
                        <w:bottom w:val="none" w:sz="0" w:space="0" w:color="auto"/>
                        <w:right w:val="none" w:sz="0" w:space="0" w:color="auto"/>
                      </w:divBdr>
                      <w:divsChild>
                        <w:div w:id="1910923206">
                          <w:marLeft w:val="0"/>
                          <w:marRight w:val="0"/>
                          <w:marTop w:val="0"/>
                          <w:marBottom w:val="0"/>
                          <w:divBdr>
                            <w:top w:val="none" w:sz="0" w:space="0" w:color="auto"/>
                            <w:left w:val="none" w:sz="0" w:space="0" w:color="auto"/>
                            <w:bottom w:val="none" w:sz="0" w:space="0" w:color="auto"/>
                            <w:right w:val="none" w:sz="0" w:space="0" w:color="auto"/>
                          </w:divBdr>
                          <w:divsChild>
                            <w:div w:id="150027858">
                              <w:marLeft w:val="0"/>
                              <w:marRight w:val="37"/>
                              <w:marTop w:val="0"/>
                              <w:marBottom w:val="0"/>
                              <w:divBdr>
                                <w:top w:val="none" w:sz="0" w:space="0" w:color="auto"/>
                                <w:left w:val="none" w:sz="0" w:space="0" w:color="auto"/>
                                <w:bottom w:val="none" w:sz="0" w:space="0" w:color="auto"/>
                                <w:right w:val="none" w:sz="0" w:space="0" w:color="auto"/>
                              </w:divBdr>
                              <w:divsChild>
                                <w:div w:id="1523981504">
                                  <w:marLeft w:val="0"/>
                                  <w:marRight w:val="0"/>
                                  <w:marTop w:val="0"/>
                                  <w:marBottom w:val="0"/>
                                  <w:divBdr>
                                    <w:top w:val="single" w:sz="24" w:space="0" w:color="FFFFFF"/>
                                    <w:left w:val="single" w:sz="48" w:space="0" w:color="FFFFFF"/>
                                    <w:bottom w:val="single" w:sz="24" w:space="0" w:color="FFFFFF"/>
                                    <w:right w:val="single" w:sz="24" w:space="0" w:color="FFFFFF"/>
                                  </w:divBdr>
                                  <w:divsChild>
                                    <w:div w:id="347635546">
                                      <w:marLeft w:val="0"/>
                                      <w:marRight w:val="-19"/>
                                      <w:marTop w:val="0"/>
                                      <w:marBottom w:val="0"/>
                                      <w:divBdr>
                                        <w:top w:val="single" w:sz="24" w:space="0" w:color="FFFFFF"/>
                                        <w:left w:val="single" w:sz="8" w:space="0" w:color="FFFFFF"/>
                                        <w:bottom w:val="single" w:sz="24" w:space="19" w:color="FFFFFF"/>
                                        <w:right w:val="single" w:sz="24" w:space="0" w:color="FFFFFF"/>
                                      </w:divBdr>
                                      <w:divsChild>
                                        <w:div w:id="38366123">
                                          <w:marLeft w:val="0"/>
                                          <w:marRight w:val="0"/>
                                          <w:marTop w:val="0"/>
                                          <w:marBottom w:val="0"/>
                                          <w:divBdr>
                                            <w:top w:val="none" w:sz="0" w:space="0" w:color="auto"/>
                                            <w:left w:val="none" w:sz="0" w:space="0" w:color="auto"/>
                                            <w:bottom w:val="none" w:sz="0" w:space="0" w:color="auto"/>
                                            <w:right w:val="none" w:sz="0" w:space="0" w:color="auto"/>
                                          </w:divBdr>
                                          <w:divsChild>
                                            <w:div w:id="621233977">
                                              <w:marLeft w:val="0"/>
                                              <w:marRight w:val="0"/>
                                              <w:marTop w:val="0"/>
                                              <w:marBottom w:val="0"/>
                                              <w:divBdr>
                                                <w:top w:val="none" w:sz="0" w:space="0" w:color="auto"/>
                                                <w:left w:val="none" w:sz="0" w:space="0" w:color="auto"/>
                                                <w:bottom w:val="none" w:sz="0" w:space="0" w:color="auto"/>
                                                <w:right w:val="none" w:sz="0" w:space="0" w:color="auto"/>
                                              </w:divBdr>
                                              <w:divsChild>
                                                <w:div w:id="382408079">
                                                  <w:marLeft w:val="168"/>
                                                  <w:marRight w:val="168"/>
                                                  <w:marTop w:val="131"/>
                                                  <w:marBottom w:val="0"/>
                                                  <w:divBdr>
                                                    <w:top w:val="none" w:sz="0" w:space="0" w:color="auto"/>
                                                    <w:left w:val="none" w:sz="0" w:space="0" w:color="auto"/>
                                                    <w:bottom w:val="none" w:sz="0" w:space="0" w:color="auto"/>
                                                    <w:right w:val="none" w:sz="0" w:space="0" w:color="auto"/>
                                                  </w:divBdr>
                                                  <w:divsChild>
                                                    <w:div w:id="1523009045">
                                                      <w:marLeft w:val="0"/>
                                                      <w:marRight w:val="0"/>
                                                      <w:marTop w:val="187"/>
                                                      <w:marBottom w:val="0"/>
                                                      <w:divBdr>
                                                        <w:top w:val="none" w:sz="0" w:space="0" w:color="auto"/>
                                                        <w:left w:val="none" w:sz="0" w:space="0" w:color="auto"/>
                                                        <w:bottom w:val="none" w:sz="0" w:space="0" w:color="auto"/>
                                                        <w:right w:val="none" w:sz="0" w:space="0" w:color="auto"/>
                                                      </w:divBdr>
                                                      <w:divsChild>
                                                        <w:div w:id="235868555">
                                                          <w:marLeft w:val="0"/>
                                                          <w:marRight w:val="0"/>
                                                          <w:marTop w:val="0"/>
                                                          <w:marBottom w:val="281"/>
                                                          <w:divBdr>
                                                            <w:top w:val="none" w:sz="0" w:space="0" w:color="auto"/>
                                                            <w:left w:val="none" w:sz="0" w:space="0" w:color="auto"/>
                                                            <w:bottom w:val="none" w:sz="0" w:space="0" w:color="auto"/>
                                                            <w:right w:val="none" w:sz="0" w:space="0" w:color="auto"/>
                                                          </w:divBdr>
                                                        </w:div>
                                                        <w:div w:id="1434742173">
                                                          <w:marLeft w:val="0"/>
                                                          <w:marRight w:val="0"/>
                                                          <w:marTop w:val="0"/>
                                                          <w:marBottom w:val="0"/>
                                                          <w:divBdr>
                                                            <w:top w:val="none" w:sz="0" w:space="0" w:color="auto"/>
                                                            <w:left w:val="none" w:sz="0" w:space="0" w:color="auto"/>
                                                            <w:bottom w:val="none" w:sz="0" w:space="0" w:color="auto"/>
                                                            <w:right w:val="none" w:sz="0" w:space="0" w:color="auto"/>
                                                          </w:divBdr>
                                                          <w:divsChild>
                                                            <w:div w:id="2034112199">
                                                              <w:marLeft w:val="187"/>
                                                              <w:marRight w:val="0"/>
                                                              <w:marTop w:val="0"/>
                                                              <w:marBottom w:val="0"/>
                                                              <w:divBdr>
                                                                <w:top w:val="none" w:sz="0" w:space="0" w:color="auto"/>
                                                                <w:left w:val="none" w:sz="0" w:space="0" w:color="auto"/>
                                                                <w:bottom w:val="none" w:sz="0" w:space="0" w:color="auto"/>
                                                                <w:right w:val="none" w:sz="0" w:space="0" w:color="auto"/>
                                                              </w:divBdr>
                                                            </w:div>
                                                            <w:div w:id="18440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7725">
                                                      <w:marLeft w:val="0"/>
                                                      <w:marRight w:val="0"/>
                                                      <w:marTop w:val="0"/>
                                                      <w:marBottom w:val="0"/>
                                                      <w:divBdr>
                                                        <w:top w:val="none" w:sz="0" w:space="0" w:color="auto"/>
                                                        <w:left w:val="none" w:sz="0" w:space="0" w:color="auto"/>
                                                        <w:bottom w:val="none" w:sz="0" w:space="0" w:color="auto"/>
                                                        <w:right w:val="none" w:sz="0" w:space="0" w:color="auto"/>
                                                      </w:divBdr>
                                                      <w:divsChild>
                                                        <w:div w:id="1665818998">
                                                          <w:marLeft w:val="0"/>
                                                          <w:marRight w:val="0"/>
                                                          <w:marTop w:val="0"/>
                                                          <w:marBottom w:val="0"/>
                                                          <w:divBdr>
                                                            <w:top w:val="none" w:sz="0" w:space="0" w:color="auto"/>
                                                            <w:left w:val="none" w:sz="0" w:space="0" w:color="auto"/>
                                                            <w:bottom w:val="none" w:sz="0" w:space="0" w:color="auto"/>
                                                            <w:right w:val="none" w:sz="0" w:space="0" w:color="auto"/>
                                                          </w:divBdr>
                                                          <w:divsChild>
                                                            <w:div w:id="1370182951">
                                                              <w:marLeft w:val="0"/>
                                                              <w:marRight w:val="0"/>
                                                              <w:marTop w:val="0"/>
                                                              <w:marBottom w:val="0"/>
                                                              <w:divBdr>
                                                                <w:top w:val="none" w:sz="0" w:space="0" w:color="auto"/>
                                                                <w:left w:val="none" w:sz="0" w:space="0" w:color="auto"/>
                                                                <w:bottom w:val="none" w:sz="0" w:space="0" w:color="auto"/>
                                                                <w:right w:val="none" w:sz="0" w:space="0" w:color="auto"/>
                                                              </w:divBdr>
                                                              <w:divsChild>
                                                                <w:div w:id="502091767">
                                                                  <w:marLeft w:val="0"/>
                                                                  <w:marRight w:val="0"/>
                                                                  <w:marTop w:val="0"/>
                                                                  <w:marBottom w:val="0"/>
                                                                  <w:divBdr>
                                                                    <w:top w:val="none" w:sz="0" w:space="0" w:color="auto"/>
                                                                    <w:left w:val="none" w:sz="0" w:space="0" w:color="auto"/>
                                                                    <w:bottom w:val="none" w:sz="0" w:space="0" w:color="auto"/>
                                                                    <w:right w:val="none" w:sz="0" w:space="0" w:color="auto"/>
                                                                  </w:divBdr>
                                                                  <w:divsChild>
                                                                    <w:div w:id="1950620511">
                                                                      <w:marLeft w:val="0"/>
                                                                      <w:marRight w:val="0"/>
                                                                      <w:marTop w:val="0"/>
                                                                      <w:marBottom w:val="0"/>
                                                                      <w:divBdr>
                                                                        <w:top w:val="none" w:sz="0" w:space="0" w:color="auto"/>
                                                                        <w:left w:val="none" w:sz="0" w:space="0" w:color="auto"/>
                                                                        <w:bottom w:val="none" w:sz="0" w:space="0" w:color="auto"/>
                                                                        <w:right w:val="none" w:sz="0" w:space="0" w:color="auto"/>
                                                                      </w:divBdr>
                                                                      <w:divsChild>
                                                                        <w:div w:id="677467015">
                                                                          <w:marLeft w:val="0"/>
                                                                          <w:marRight w:val="0"/>
                                                                          <w:marTop w:val="0"/>
                                                                          <w:marBottom w:val="0"/>
                                                                          <w:divBdr>
                                                                            <w:top w:val="none" w:sz="0" w:space="0" w:color="auto"/>
                                                                            <w:left w:val="none" w:sz="0" w:space="0" w:color="auto"/>
                                                                            <w:bottom w:val="none" w:sz="0" w:space="0" w:color="auto"/>
                                                                            <w:right w:val="none" w:sz="0" w:space="0" w:color="auto"/>
                                                                          </w:divBdr>
                                                                          <w:divsChild>
                                                                            <w:div w:id="335037222">
                                                                              <w:marLeft w:val="0"/>
                                                                              <w:marRight w:val="0"/>
                                                                              <w:marTop w:val="0"/>
                                                                              <w:marBottom w:val="0"/>
                                                                              <w:divBdr>
                                                                                <w:top w:val="none" w:sz="0" w:space="0" w:color="auto"/>
                                                                                <w:left w:val="none" w:sz="0" w:space="0" w:color="auto"/>
                                                                                <w:bottom w:val="none" w:sz="0" w:space="0" w:color="auto"/>
                                                                                <w:right w:val="none" w:sz="0" w:space="0" w:color="auto"/>
                                                                              </w:divBdr>
                                                                              <w:divsChild>
                                                                                <w:div w:id="8605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3098</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s2.Pandora</dc:creator>
  <cp:lastModifiedBy>X40W</cp:lastModifiedBy>
  <cp:revision>2</cp:revision>
  <cp:lastPrinted>2012-12-03T06:30:00Z</cp:lastPrinted>
  <dcterms:created xsi:type="dcterms:W3CDTF">2013-01-15T04:15:00Z</dcterms:created>
  <dcterms:modified xsi:type="dcterms:W3CDTF">2013-01-15T04:15:00Z</dcterms:modified>
</cp:coreProperties>
</file>