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860" w:rsidRPr="0095450A" w:rsidRDefault="00281605" w:rsidP="0095450A">
      <w:pPr>
        <w:rPr>
          <w:rFonts w:ascii="Times New Roman" w:hAnsi="Times New Roman" w:cs="Times New Roman"/>
          <w:b/>
          <w:i/>
          <w:sz w:val="28"/>
          <w:szCs w:val="28"/>
          <w:lang w:val="kk-KZ"/>
        </w:rPr>
      </w:pPr>
      <w:r>
        <w:rPr>
          <w:rFonts w:ascii="Times New Roman" w:hAnsi="Times New Roman" w:cs="Times New Roman"/>
          <w:b/>
          <w:i/>
          <w:sz w:val="28"/>
          <w:szCs w:val="28"/>
          <w:lang w:val="kk-KZ"/>
        </w:rPr>
        <w:t>Қазақстпан Республикасы флорасында 6 мыңнан астам өсімдік түрлері кездеседі. Оның ішінен 150-ге жуығы ғана медициналық іс-тәжірибе қолданылады, яғни 2-3%</w:t>
      </w:r>
      <w:r w:rsidRPr="00281605">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 xml:space="preserve"> </w:t>
      </w:r>
      <w:r w:rsidR="003C4A09" w:rsidRPr="00281605">
        <w:rPr>
          <w:rFonts w:ascii="Times New Roman" w:hAnsi="Times New Roman" w:cs="Times New Roman"/>
          <w:b/>
          <w:i/>
          <w:sz w:val="28"/>
          <w:szCs w:val="28"/>
          <w:lang w:val="kk-KZ"/>
        </w:rPr>
        <w:t xml:space="preserve"> Дәрілік өсімдіктер құрамында көптеген биологиялық әсерлі заттар болады. Осы өсімдіктерді емдік мақсатта пайдаланғанда сол заттар адам организміне еніп, әр түрлі физ</w:t>
      </w:r>
      <w:r w:rsidR="0095450A">
        <w:rPr>
          <w:rFonts w:ascii="Times New Roman" w:hAnsi="Times New Roman" w:cs="Times New Roman"/>
          <w:b/>
          <w:i/>
          <w:sz w:val="28"/>
          <w:szCs w:val="28"/>
          <w:lang w:val="kk-KZ"/>
        </w:rPr>
        <w:t>иологиялық өзгерістер туғызады.</w:t>
      </w:r>
    </w:p>
    <w:p w:rsidR="00DF020D" w:rsidRDefault="00DF020D" w:rsidP="00DF020D">
      <w:pPr>
        <w:pStyle w:val="a5"/>
        <w:jc w:val="center"/>
        <w:rPr>
          <w:b/>
          <w:bCs/>
          <w:i/>
          <w:sz w:val="40"/>
          <w:szCs w:val="40"/>
          <w:lang w:val="en-US"/>
        </w:rPr>
      </w:pPr>
    </w:p>
    <w:p w:rsidR="00DF020D" w:rsidRDefault="00DF020D" w:rsidP="00DF020D">
      <w:pPr>
        <w:pStyle w:val="a5"/>
        <w:jc w:val="center"/>
        <w:rPr>
          <w:b/>
          <w:bCs/>
          <w:i/>
          <w:sz w:val="40"/>
          <w:szCs w:val="40"/>
          <w:lang w:val="en-US"/>
        </w:rPr>
      </w:pPr>
    </w:p>
    <w:p w:rsidR="00813860" w:rsidRPr="00813860" w:rsidRDefault="00813860" w:rsidP="00DF020D">
      <w:pPr>
        <w:pStyle w:val="a5"/>
        <w:jc w:val="center"/>
        <w:rPr>
          <w:b/>
          <w:bCs/>
          <w:i/>
          <w:sz w:val="40"/>
          <w:szCs w:val="40"/>
          <w:lang w:val="en-US"/>
        </w:rPr>
      </w:pPr>
      <w:r w:rsidRPr="00813860">
        <w:rPr>
          <w:b/>
          <w:bCs/>
          <w:i/>
          <w:sz w:val="40"/>
          <w:szCs w:val="40"/>
        </w:rPr>
        <w:t>Женьшень</w:t>
      </w:r>
    </w:p>
    <w:p w:rsidR="00813860" w:rsidRPr="00813860" w:rsidRDefault="00813860" w:rsidP="00813860">
      <w:pPr>
        <w:pStyle w:val="a5"/>
        <w:rPr>
          <w:sz w:val="28"/>
          <w:szCs w:val="28"/>
        </w:rPr>
      </w:pPr>
      <w:r w:rsidRPr="00813860">
        <w:rPr>
          <w:b/>
          <w:bCs/>
          <w:sz w:val="28"/>
          <w:szCs w:val="28"/>
        </w:rPr>
        <w:t>Женьшень</w:t>
      </w:r>
      <w:r w:rsidRPr="00813860">
        <w:rPr>
          <w:sz w:val="28"/>
          <w:szCs w:val="28"/>
          <w:lang w:val="en-US"/>
        </w:rPr>
        <w:t xml:space="preserve"> </w:t>
      </w:r>
      <w:r w:rsidRPr="00813860">
        <w:rPr>
          <w:sz w:val="28"/>
          <w:szCs w:val="28"/>
        </w:rPr>
        <w:t>тіршілік</w:t>
      </w:r>
      <w:r w:rsidRPr="00813860">
        <w:rPr>
          <w:sz w:val="28"/>
          <w:szCs w:val="28"/>
          <w:lang w:val="en-US"/>
        </w:rPr>
        <w:t xml:space="preserve"> </w:t>
      </w:r>
      <w:r w:rsidRPr="00813860">
        <w:rPr>
          <w:sz w:val="28"/>
          <w:szCs w:val="28"/>
        </w:rPr>
        <w:t>тамыры</w:t>
      </w:r>
      <w:r w:rsidRPr="00813860">
        <w:rPr>
          <w:sz w:val="28"/>
          <w:szCs w:val="28"/>
          <w:lang w:val="en-US"/>
        </w:rPr>
        <w:t xml:space="preserve"> (</w:t>
      </w:r>
      <w:r w:rsidRPr="00813860">
        <w:rPr>
          <w:sz w:val="28"/>
          <w:szCs w:val="28"/>
        </w:rPr>
        <w:t>Ра</w:t>
      </w:r>
      <w:r w:rsidRPr="00813860">
        <w:rPr>
          <w:sz w:val="28"/>
          <w:szCs w:val="28"/>
          <w:lang w:val="en-US"/>
        </w:rPr>
        <w:t>n</w:t>
      </w:r>
      <w:r w:rsidRPr="00813860">
        <w:rPr>
          <w:sz w:val="28"/>
          <w:szCs w:val="28"/>
        </w:rPr>
        <w:t>ах</w:t>
      </w:r>
      <w:r w:rsidRPr="00813860">
        <w:rPr>
          <w:sz w:val="28"/>
          <w:szCs w:val="28"/>
          <w:lang w:val="en-US"/>
        </w:rPr>
        <w:t xml:space="preserve"> g</w:t>
      </w:r>
      <w:r w:rsidRPr="00813860">
        <w:rPr>
          <w:sz w:val="28"/>
          <w:szCs w:val="28"/>
        </w:rPr>
        <w:t>і</w:t>
      </w:r>
      <w:r w:rsidRPr="00813860">
        <w:rPr>
          <w:sz w:val="28"/>
          <w:szCs w:val="28"/>
          <w:lang w:val="en-US"/>
        </w:rPr>
        <w:t xml:space="preserve">nseng) – </w:t>
      </w:r>
      <w:hyperlink r:id="rId7" w:tooltip="Аралия тұқымдасы (мұндай бет жоқ)" w:history="1">
        <w:r w:rsidRPr="00813860">
          <w:rPr>
            <w:rStyle w:val="a3"/>
            <w:sz w:val="28"/>
            <w:szCs w:val="28"/>
          </w:rPr>
          <w:t>аралия</w:t>
        </w:r>
        <w:r w:rsidRPr="00813860">
          <w:rPr>
            <w:rStyle w:val="a3"/>
            <w:sz w:val="28"/>
            <w:szCs w:val="28"/>
            <w:lang w:val="en-US"/>
          </w:rPr>
          <w:t xml:space="preserve"> </w:t>
        </w:r>
        <w:r w:rsidRPr="00813860">
          <w:rPr>
            <w:rStyle w:val="a3"/>
            <w:sz w:val="28"/>
            <w:szCs w:val="28"/>
          </w:rPr>
          <w:t>тұқымдасы</w:t>
        </w:r>
      </w:hyperlink>
      <w:r w:rsidRPr="00813860">
        <w:rPr>
          <w:sz w:val="28"/>
          <w:szCs w:val="28"/>
          <w:lang w:val="en-US"/>
        </w:rPr>
        <w:t xml:space="preserve">, </w:t>
      </w:r>
      <w:hyperlink r:id="rId8" w:tooltip="Панак туысы (мұндай бет жоқ)" w:history="1">
        <w:r w:rsidRPr="00813860">
          <w:rPr>
            <w:rStyle w:val="a3"/>
            <w:sz w:val="28"/>
            <w:szCs w:val="28"/>
          </w:rPr>
          <w:t>панак</w:t>
        </w:r>
        <w:r w:rsidRPr="00813860">
          <w:rPr>
            <w:rStyle w:val="a3"/>
            <w:sz w:val="28"/>
            <w:szCs w:val="28"/>
            <w:lang w:val="en-US"/>
          </w:rPr>
          <w:t xml:space="preserve"> </w:t>
        </w:r>
        <w:r w:rsidRPr="00813860">
          <w:rPr>
            <w:rStyle w:val="a3"/>
            <w:sz w:val="28"/>
            <w:szCs w:val="28"/>
          </w:rPr>
          <w:t>туысына</w:t>
        </w:r>
      </w:hyperlink>
      <w:r w:rsidRPr="00813860">
        <w:rPr>
          <w:sz w:val="28"/>
          <w:szCs w:val="28"/>
          <w:lang w:val="en-US"/>
        </w:rPr>
        <w:t xml:space="preserve"> </w:t>
      </w:r>
      <w:r w:rsidRPr="00813860">
        <w:rPr>
          <w:sz w:val="28"/>
          <w:szCs w:val="28"/>
        </w:rPr>
        <w:t>жататын</w:t>
      </w:r>
      <w:r w:rsidRPr="00813860">
        <w:rPr>
          <w:sz w:val="28"/>
          <w:szCs w:val="28"/>
          <w:lang w:val="en-US"/>
        </w:rPr>
        <w:t xml:space="preserve"> </w:t>
      </w:r>
      <w:r w:rsidRPr="00813860">
        <w:rPr>
          <w:sz w:val="28"/>
          <w:szCs w:val="28"/>
        </w:rPr>
        <w:t>көп</w:t>
      </w:r>
      <w:r w:rsidRPr="00813860">
        <w:rPr>
          <w:sz w:val="28"/>
          <w:szCs w:val="28"/>
          <w:lang w:val="en-US"/>
        </w:rPr>
        <w:t xml:space="preserve"> </w:t>
      </w:r>
      <w:r w:rsidRPr="00813860">
        <w:rPr>
          <w:sz w:val="28"/>
          <w:szCs w:val="28"/>
        </w:rPr>
        <w:t>жылдық</w:t>
      </w:r>
      <w:r w:rsidRPr="00813860">
        <w:rPr>
          <w:sz w:val="28"/>
          <w:szCs w:val="28"/>
          <w:lang w:val="en-US"/>
        </w:rPr>
        <w:t xml:space="preserve"> </w:t>
      </w:r>
      <w:r w:rsidRPr="00813860">
        <w:rPr>
          <w:sz w:val="28"/>
          <w:szCs w:val="28"/>
        </w:rPr>
        <w:t>шөптесін</w:t>
      </w:r>
      <w:r w:rsidRPr="00813860">
        <w:rPr>
          <w:sz w:val="28"/>
          <w:szCs w:val="28"/>
          <w:lang w:val="en-US"/>
        </w:rPr>
        <w:t xml:space="preserve"> </w:t>
      </w:r>
      <w:r w:rsidRPr="00813860">
        <w:rPr>
          <w:sz w:val="28"/>
          <w:szCs w:val="28"/>
        </w:rPr>
        <w:t>өсімдік</w:t>
      </w:r>
      <w:r w:rsidRPr="00813860">
        <w:rPr>
          <w:sz w:val="28"/>
          <w:szCs w:val="28"/>
          <w:lang w:val="en-US"/>
        </w:rPr>
        <w:t xml:space="preserve">. </w:t>
      </w:r>
      <w:r w:rsidRPr="00813860">
        <w:rPr>
          <w:sz w:val="28"/>
          <w:szCs w:val="28"/>
        </w:rPr>
        <w:t>Табиғи</w:t>
      </w:r>
      <w:r w:rsidRPr="00813860">
        <w:rPr>
          <w:sz w:val="28"/>
          <w:szCs w:val="28"/>
          <w:lang w:val="en-US"/>
        </w:rPr>
        <w:t xml:space="preserve"> </w:t>
      </w:r>
      <w:r w:rsidRPr="00813860">
        <w:rPr>
          <w:sz w:val="28"/>
          <w:szCs w:val="28"/>
        </w:rPr>
        <w:t>жағдайда</w:t>
      </w:r>
      <w:r w:rsidRPr="00813860">
        <w:rPr>
          <w:sz w:val="28"/>
          <w:szCs w:val="28"/>
          <w:lang w:val="en-US"/>
        </w:rPr>
        <w:t xml:space="preserve"> </w:t>
      </w:r>
      <w:hyperlink r:id="rId9" w:tooltip="Қытай" w:history="1">
        <w:r w:rsidRPr="00813860">
          <w:rPr>
            <w:rStyle w:val="a3"/>
            <w:sz w:val="28"/>
            <w:szCs w:val="28"/>
          </w:rPr>
          <w:t>Қытай</w:t>
        </w:r>
      </w:hyperlink>
      <w:r w:rsidRPr="00813860">
        <w:rPr>
          <w:sz w:val="28"/>
          <w:szCs w:val="28"/>
          <w:lang w:val="en-US"/>
        </w:rPr>
        <w:t xml:space="preserve">, </w:t>
      </w:r>
      <w:hyperlink r:id="rId10" w:tooltip="Корея" w:history="1">
        <w:r w:rsidRPr="00813860">
          <w:rPr>
            <w:rStyle w:val="a3"/>
            <w:sz w:val="28"/>
            <w:szCs w:val="28"/>
          </w:rPr>
          <w:t>Корея</w:t>
        </w:r>
      </w:hyperlink>
      <w:r w:rsidRPr="00813860">
        <w:rPr>
          <w:sz w:val="28"/>
          <w:szCs w:val="28"/>
          <w:lang w:val="en-US"/>
        </w:rPr>
        <w:t xml:space="preserve">, </w:t>
      </w:r>
      <w:hyperlink r:id="rId11" w:tooltip="Ресей" w:history="1">
        <w:r w:rsidRPr="00813860">
          <w:rPr>
            <w:rStyle w:val="a3"/>
            <w:sz w:val="28"/>
            <w:szCs w:val="28"/>
          </w:rPr>
          <w:t>Ресейде</w:t>
        </w:r>
      </w:hyperlink>
      <w:r w:rsidRPr="00813860">
        <w:rPr>
          <w:sz w:val="28"/>
          <w:szCs w:val="28"/>
          <w:lang w:val="en-US"/>
        </w:rPr>
        <w:t xml:space="preserve"> (</w:t>
      </w:r>
      <w:hyperlink r:id="rId12" w:tooltip="Приморье" w:history="1">
        <w:r w:rsidRPr="00813860">
          <w:rPr>
            <w:rStyle w:val="a3"/>
            <w:sz w:val="28"/>
            <w:szCs w:val="28"/>
          </w:rPr>
          <w:t>Приморье</w:t>
        </w:r>
      </w:hyperlink>
      <w:r w:rsidRPr="00813860">
        <w:rPr>
          <w:sz w:val="28"/>
          <w:szCs w:val="28"/>
          <w:lang w:val="en-US"/>
        </w:rPr>
        <w:t xml:space="preserve"> </w:t>
      </w:r>
      <w:r w:rsidRPr="00813860">
        <w:rPr>
          <w:sz w:val="28"/>
          <w:szCs w:val="28"/>
        </w:rPr>
        <w:t>және</w:t>
      </w:r>
      <w:r w:rsidRPr="00813860">
        <w:rPr>
          <w:sz w:val="28"/>
          <w:szCs w:val="28"/>
          <w:lang w:val="en-US"/>
        </w:rPr>
        <w:t xml:space="preserve"> </w:t>
      </w:r>
      <w:hyperlink r:id="rId13" w:tooltip="Хабаров (мұндай бет жоқ)" w:history="1">
        <w:r w:rsidRPr="00813860">
          <w:rPr>
            <w:rStyle w:val="a3"/>
            <w:sz w:val="28"/>
            <w:szCs w:val="28"/>
          </w:rPr>
          <w:t>Хабаров</w:t>
        </w:r>
      </w:hyperlink>
      <w:r w:rsidRPr="00813860">
        <w:rPr>
          <w:sz w:val="28"/>
          <w:szCs w:val="28"/>
          <w:lang w:val="en-US"/>
        </w:rPr>
        <w:t xml:space="preserve"> </w:t>
      </w:r>
      <w:r w:rsidRPr="00813860">
        <w:rPr>
          <w:sz w:val="28"/>
          <w:szCs w:val="28"/>
        </w:rPr>
        <w:t>өлкесінде</w:t>
      </w:r>
      <w:r w:rsidRPr="00813860">
        <w:rPr>
          <w:sz w:val="28"/>
          <w:szCs w:val="28"/>
          <w:lang w:val="en-US"/>
        </w:rPr>
        <w:t xml:space="preserve">) </w:t>
      </w:r>
      <w:r w:rsidRPr="00813860">
        <w:rPr>
          <w:sz w:val="28"/>
          <w:szCs w:val="28"/>
        </w:rPr>
        <w:t>өседі</w:t>
      </w:r>
      <w:r w:rsidRPr="00813860">
        <w:rPr>
          <w:sz w:val="28"/>
          <w:szCs w:val="28"/>
          <w:lang w:val="en-US"/>
        </w:rPr>
        <w:t xml:space="preserve">. </w:t>
      </w:r>
      <w:hyperlink r:id="rId14" w:tooltip="Қазақстан" w:history="1">
        <w:r w:rsidRPr="00813860">
          <w:rPr>
            <w:rStyle w:val="a3"/>
            <w:sz w:val="28"/>
            <w:szCs w:val="28"/>
          </w:rPr>
          <w:t>Қазақстанда</w:t>
        </w:r>
      </w:hyperlink>
      <w:r w:rsidRPr="00813860">
        <w:rPr>
          <w:sz w:val="28"/>
          <w:szCs w:val="28"/>
        </w:rPr>
        <w:t xml:space="preserve"> мәдени түрде өсіріледі. Биіктігі 50 см-дей. Тамыры жуан, бұтақтанған, сыртқы қабығы ақ, қатты. Тік сабағынан 2 – 5-тен ірі, саусақ салалы жапырақтары тармақталып шығады. Ақшыл жасыл түсті, қос жынысты ұсақ гүлдері дара, </w:t>
      </w:r>
      <w:hyperlink r:id="rId15" w:tooltip="Шатырша гүлшоғыры (мұндай бет жоқ)" w:history="1">
        <w:r w:rsidRPr="00813860">
          <w:rPr>
            <w:rStyle w:val="a3"/>
            <w:sz w:val="28"/>
            <w:szCs w:val="28"/>
          </w:rPr>
          <w:t>шатырша гүлшоғырына</w:t>
        </w:r>
      </w:hyperlink>
      <w:r w:rsidRPr="00813860">
        <w:rPr>
          <w:sz w:val="28"/>
          <w:szCs w:val="28"/>
        </w:rPr>
        <w:t xml:space="preserve"> жиналып, сабақтың ұшында жетіледі. Тек тұқымынан көбейеді. Шілде айында гүлдеп, тамызда жемісі піседі. Жемісі – ашық қызыл түсті қос дәнді сүйек жеміс. Оны құстар таратады. Женшень өте баяу өседі. 10 – 11 жылдан кейін жеміс бере бастайды. 100 жылдай жасайды. Женшень – бағалы </w:t>
      </w:r>
      <w:hyperlink r:id="rId16" w:tooltip="Дәрілік өсімдік (мұндай бет жоқ)" w:history="1">
        <w:r w:rsidRPr="00813860">
          <w:rPr>
            <w:rStyle w:val="a3"/>
            <w:sz w:val="28"/>
            <w:szCs w:val="28"/>
          </w:rPr>
          <w:t>дәрілік өсімдік</w:t>
        </w:r>
      </w:hyperlink>
      <w:r w:rsidRPr="00813860">
        <w:rPr>
          <w:sz w:val="28"/>
          <w:szCs w:val="28"/>
        </w:rPr>
        <w:t xml:space="preserve">. Оның тамырында </w:t>
      </w:r>
      <w:hyperlink r:id="rId17" w:tooltip="Тритер (мұндай бет жоқ)" w:history="1">
        <w:r w:rsidRPr="00813860">
          <w:rPr>
            <w:rStyle w:val="a3"/>
            <w:sz w:val="28"/>
            <w:szCs w:val="28"/>
          </w:rPr>
          <w:t>тритерпен</w:t>
        </w:r>
      </w:hyperlink>
      <w:r w:rsidRPr="00813860">
        <w:rPr>
          <w:sz w:val="28"/>
          <w:szCs w:val="28"/>
        </w:rPr>
        <w:t xml:space="preserve"> глюкозидтері (сергіткіштік қасиеті бар) кездеседі. Женшень тамырынан дайындалған дәрі-дәрмек, </w:t>
      </w:r>
      <w:hyperlink r:id="rId18" w:tooltip="Ұнтақ" w:history="1">
        <w:r w:rsidRPr="00813860">
          <w:rPr>
            <w:rStyle w:val="a3"/>
            <w:sz w:val="28"/>
            <w:szCs w:val="28"/>
          </w:rPr>
          <w:t>ұнтақ</w:t>
        </w:r>
      </w:hyperlink>
      <w:r w:rsidRPr="00813860">
        <w:rPr>
          <w:sz w:val="28"/>
          <w:szCs w:val="28"/>
        </w:rPr>
        <w:t>, тұнба медицинада организмнің жалпы тіршілік қабілетін, ауруға төзімділігін арттыруға, кейбір жүйке және жүрек-қан тамыры ауруларын емдеуге қолданылады</w:t>
      </w:r>
    </w:p>
    <w:p w:rsidR="00813860" w:rsidRPr="00813860" w:rsidRDefault="00813860" w:rsidP="00813860">
      <w:pPr>
        <w:ind w:left="-1134" w:firstLine="1134"/>
        <w:rPr>
          <w:rFonts w:ascii="Times New Roman" w:hAnsi="Times New Roman" w:cs="Times New Roman"/>
          <w:sz w:val="28"/>
          <w:szCs w:val="28"/>
        </w:rPr>
      </w:pPr>
    </w:p>
    <w:p w:rsidR="00813860" w:rsidRPr="00813860" w:rsidRDefault="00813860" w:rsidP="00813860">
      <w:pPr>
        <w:ind w:left="-1134" w:firstLine="1134"/>
        <w:rPr>
          <w:rFonts w:ascii="Times New Roman" w:hAnsi="Times New Roman" w:cs="Times New Roman"/>
          <w:sz w:val="28"/>
          <w:szCs w:val="28"/>
        </w:rPr>
      </w:pPr>
    </w:p>
    <w:p w:rsidR="00813860" w:rsidRPr="00813860" w:rsidRDefault="00813860" w:rsidP="00813860">
      <w:pPr>
        <w:ind w:left="-1134" w:firstLine="1134"/>
        <w:rPr>
          <w:rFonts w:ascii="Times New Roman" w:hAnsi="Times New Roman" w:cs="Times New Roman"/>
          <w:sz w:val="28"/>
          <w:szCs w:val="28"/>
        </w:rPr>
      </w:pPr>
    </w:p>
    <w:p w:rsidR="00813860" w:rsidRPr="00813860" w:rsidRDefault="00813860" w:rsidP="00813860">
      <w:pPr>
        <w:ind w:left="-1134" w:firstLine="1134"/>
        <w:rPr>
          <w:rFonts w:ascii="Times New Roman" w:hAnsi="Times New Roman" w:cs="Times New Roman"/>
          <w:sz w:val="28"/>
          <w:szCs w:val="28"/>
        </w:rPr>
      </w:pPr>
    </w:p>
    <w:p w:rsidR="00813860" w:rsidRPr="00813860" w:rsidRDefault="00813860" w:rsidP="00813860">
      <w:pPr>
        <w:ind w:left="-1134" w:firstLine="1134"/>
        <w:rPr>
          <w:rFonts w:ascii="Times New Roman" w:hAnsi="Times New Roman" w:cs="Times New Roman"/>
          <w:sz w:val="28"/>
          <w:szCs w:val="28"/>
        </w:rPr>
      </w:pPr>
    </w:p>
    <w:p w:rsidR="00813860" w:rsidRPr="00813860" w:rsidRDefault="00813860" w:rsidP="00813860">
      <w:pPr>
        <w:ind w:left="-1134" w:firstLine="1134"/>
        <w:rPr>
          <w:rFonts w:ascii="Times New Roman" w:hAnsi="Times New Roman" w:cs="Times New Roman"/>
          <w:sz w:val="28"/>
          <w:szCs w:val="28"/>
        </w:rPr>
      </w:pPr>
    </w:p>
    <w:p w:rsidR="00813860" w:rsidRPr="00813860" w:rsidRDefault="00813860" w:rsidP="00813860">
      <w:pPr>
        <w:ind w:left="-1134" w:firstLine="1134"/>
        <w:rPr>
          <w:rFonts w:ascii="Times New Roman" w:hAnsi="Times New Roman" w:cs="Times New Roman"/>
          <w:sz w:val="28"/>
          <w:szCs w:val="28"/>
        </w:rPr>
      </w:pPr>
    </w:p>
    <w:p w:rsidR="00813860" w:rsidRDefault="00813860" w:rsidP="00813860">
      <w:pPr>
        <w:ind w:left="-1134" w:firstLine="1134"/>
        <w:rPr>
          <w:rFonts w:ascii="Times New Roman" w:hAnsi="Times New Roman" w:cs="Times New Roman"/>
          <w:sz w:val="28"/>
          <w:szCs w:val="28"/>
          <w:lang w:val="en-US"/>
        </w:rPr>
      </w:pPr>
      <w:r>
        <w:rPr>
          <w:noProof/>
          <w:lang w:eastAsia="ru-RU"/>
        </w:rPr>
        <w:lastRenderedPageBreak/>
        <w:drawing>
          <wp:inline distT="0" distB="0" distL="0" distR="0">
            <wp:extent cx="6350558" cy="594862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50837" cy="5948885"/>
                    </a:xfrm>
                    <a:prstGeom prst="rect">
                      <a:avLst/>
                    </a:prstGeom>
                    <a:noFill/>
                    <a:ln>
                      <a:noFill/>
                    </a:ln>
                  </pic:spPr>
                </pic:pic>
              </a:graphicData>
            </a:graphic>
          </wp:inline>
        </w:drawing>
      </w:r>
    </w:p>
    <w:p w:rsidR="00813860" w:rsidRDefault="00813860" w:rsidP="00813860">
      <w:pPr>
        <w:ind w:left="-1134" w:firstLine="1134"/>
        <w:rPr>
          <w:rFonts w:ascii="Times New Roman" w:hAnsi="Times New Roman" w:cs="Times New Roman"/>
          <w:sz w:val="28"/>
          <w:szCs w:val="28"/>
          <w:lang w:val="en-US"/>
        </w:rPr>
      </w:pPr>
    </w:p>
    <w:p w:rsidR="0095450A" w:rsidRDefault="0095450A" w:rsidP="0095450A">
      <w:pPr>
        <w:spacing w:after="0" w:line="240" w:lineRule="auto"/>
        <w:rPr>
          <w:rFonts w:ascii="Times New Roman" w:eastAsia="Times New Roman" w:hAnsi="Times New Roman" w:cs="Times New Roman"/>
          <w:b/>
          <w:bCs/>
          <w:sz w:val="24"/>
          <w:szCs w:val="24"/>
          <w:lang w:val="en-US" w:eastAsia="ru-RU"/>
        </w:rPr>
      </w:pPr>
    </w:p>
    <w:p w:rsidR="0095450A" w:rsidRDefault="0095450A" w:rsidP="0095450A">
      <w:pPr>
        <w:spacing w:after="0" w:line="240" w:lineRule="auto"/>
        <w:rPr>
          <w:rFonts w:ascii="Times New Roman" w:eastAsia="Times New Roman" w:hAnsi="Times New Roman" w:cs="Times New Roman"/>
          <w:b/>
          <w:bCs/>
          <w:sz w:val="24"/>
          <w:szCs w:val="24"/>
          <w:lang w:val="en-US" w:eastAsia="ru-RU"/>
        </w:rPr>
      </w:pPr>
    </w:p>
    <w:p w:rsidR="0095450A" w:rsidRDefault="0095450A" w:rsidP="0095450A">
      <w:pPr>
        <w:spacing w:after="0" w:line="240" w:lineRule="auto"/>
        <w:rPr>
          <w:rFonts w:ascii="Times New Roman" w:eastAsia="Times New Roman" w:hAnsi="Times New Roman" w:cs="Times New Roman"/>
          <w:b/>
          <w:bCs/>
          <w:sz w:val="24"/>
          <w:szCs w:val="24"/>
          <w:lang w:val="en-US" w:eastAsia="ru-RU"/>
        </w:rPr>
      </w:pPr>
    </w:p>
    <w:p w:rsidR="0095450A" w:rsidRDefault="0095450A" w:rsidP="0095450A">
      <w:pPr>
        <w:spacing w:after="0" w:line="240" w:lineRule="auto"/>
        <w:rPr>
          <w:rFonts w:ascii="Times New Roman" w:eastAsia="Times New Roman" w:hAnsi="Times New Roman" w:cs="Times New Roman"/>
          <w:b/>
          <w:bCs/>
          <w:sz w:val="24"/>
          <w:szCs w:val="24"/>
          <w:lang w:val="en-US" w:eastAsia="ru-RU"/>
        </w:rPr>
      </w:pPr>
    </w:p>
    <w:p w:rsidR="0095450A" w:rsidRDefault="0095450A" w:rsidP="0095450A">
      <w:pPr>
        <w:spacing w:after="0" w:line="240" w:lineRule="auto"/>
        <w:rPr>
          <w:rFonts w:ascii="Times New Roman" w:eastAsia="Times New Roman" w:hAnsi="Times New Roman" w:cs="Times New Roman"/>
          <w:b/>
          <w:bCs/>
          <w:sz w:val="24"/>
          <w:szCs w:val="24"/>
          <w:lang w:val="en-US" w:eastAsia="ru-RU"/>
        </w:rPr>
      </w:pPr>
    </w:p>
    <w:p w:rsidR="0095450A" w:rsidRDefault="0095450A" w:rsidP="0095450A">
      <w:pPr>
        <w:spacing w:after="0" w:line="240" w:lineRule="auto"/>
        <w:rPr>
          <w:rFonts w:ascii="Times New Roman" w:eastAsia="Times New Roman" w:hAnsi="Times New Roman" w:cs="Times New Roman"/>
          <w:b/>
          <w:bCs/>
          <w:sz w:val="24"/>
          <w:szCs w:val="24"/>
          <w:lang w:val="en-US" w:eastAsia="ru-RU"/>
        </w:rPr>
      </w:pPr>
    </w:p>
    <w:p w:rsidR="0095450A" w:rsidRDefault="0095450A" w:rsidP="0095450A">
      <w:pPr>
        <w:spacing w:after="0" w:line="240" w:lineRule="auto"/>
        <w:rPr>
          <w:rFonts w:ascii="Times New Roman" w:eastAsia="Times New Roman" w:hAnsi="Times New Roman" w:cs="Times New Roman"/>
          <w:b/>
          <w:bCs/>
          <w:sz w:val="24"/>
          <w:szCs w:val="24"/>
          <w:lang w:val="en-US" w:eastAsia="ru-RU"/>
        </w:rPr>
      </w:pPr>
    </w:p>
    <w:p w:rsidR="0095450A" w:rsidRDefault="0095450A" w:rsidP="0095450A">
      <w:pPr>
        <w:spacing w:after="0" w:line="240" w:lineRule="auto"/>
        <w:rPr>
          <w:rFonts w:ascii="Times New Roman" w:eastAsia="Times New Roman" w:hAnsi="Times New Roman" w:cs="Times New Roman"/>
          <w:b/>
          <w:bCs/>
          <w:sz w:val="24"/>
          <w:szCs w:val="24"/>
          <w:lang w:val="en-US" w:eastAsia="ru-RU"/>
        </w:rPr>
      </w:pPr>
    </w:p>
    <w:p w:rsidR="0095450A" w:rsidRDefault="0095450A" w:rsidP="0095450A">
      <w:pPr>
        <w:spacing w:after="0" w:line="240" w:lineRule="auto"/>
        <w:rPr>
          <w:rFonts w:ascii="Times New Roman" w:eastAsia="Times New Roman" w:hAnsi="Times New Roman" w:cs="Times New Roman"/>
          <w:b/>
          <w:bCs/>
          <w:sz w:val="24"/>
          <w:szCs w:val="24"/>
          <w:lang w:val="en-US" w:eastAsia="ru-RU"/>
        </w:rPr>
      </w:pPr>
    </w:p>
    <w:p w:rsidR="0095450A" w:rsidRDefault="0095450A" w:rsidP="0095450A">
      <w:pPr>
        <w:spacing w:after="0" w:line="240" w:lineRule="auto"/>
        <w:rPr>
          <w:rFonts w:ascii="Times New Roman" w:eastAsia="Times New Roman" w:hAnsi="Times New Roman" w:cs="Times New Roman"/>
          <w:b/>
          <w:bCs/>
          <w:sz w:val="24"/>
          <w:szCs w:val="24"/>
          <w:lang w:val="en-US" w:eastAsia="ru-RU"/>
        </w:rPr>
      </w:pPr>
    </w:p>
    <w:p w:rsidR="0095450A" w:rsidRDefault="0095450A" w:rsidP="0095450A">
      <w:pPr>
        <w:spacing w:after="0" w:line="240" w:lineRule="auto"/>
        <w:rPr>
          <w:rFonts w:ascii="Times New Roman" w:eastAsia="Times New Roman" w:hAnsi="Times New Roman" w:cs="Times New Roman"/>
          <w:b/>
          <w:bCs/>
          <w:sz w:val="24"/>
          <w:szCs w:val="24"/>
          <w:lang w:val="en-US" w:eastAsia="ru-RU"/>
        </w:rPr>
      </w:pPr>
    </w:p>
    <w:p w:rsidR="0095450A" w:rsidRDefault="0095450A" w:rsidP="0095450A">
      <w:pPr>
        <w:spacing w:after="0" w:line="240" w:lineRule="auto"/>
        <w:rPr>
          <w:rFonts w:ascii="Times New Roman" w:eastAsia="Times New Roman" w:hAnsi="Times New Roman" w:cs="Times New Roman"/>
          <w:b/>
          <w:bCs/>
          <w:sz w:val="24"/>
          <w:szCs w:val="24"/>
          <w:lang w:val="en-US" w:eastAsia="ru-RU"/>
        </w:rPr>
      </w:pPr>
    </w:p>
    <w:p w:rsidR="0095450A" w:rsidRDefault="0095450A" w:rsidP="0095450A">
      <w:pPr>
        <w:spacing w:after="0" w:line="240" w:lineRule="auto"/>
        <w:rPr>
          <w:rFonts w:ascii="Times New Roman" w:eastAsia="Times New Roman" w:hAnsi="Times New Roman" w:cs="Times New Roman"/>
          <w:b/>
          <w:bCs/>
          <w:sz w:val="24"/>
          <w:szCs w:val="24"/>
          <w:lang w:val="en-US" w:eastAsia="ru-RU"/>
        </w:rPr>
      </w:pPr>
    </w:p>
    <w:p w:rsidR="0095450A" w:rsidRDefault="0095450A" w:rsidP="0095450A">
      <w:pPr>
        <w:spacing w:after="0" w:line="240" w:lineRule="auto"/>
        <w:rPr>
          <w:rFonts w:ascii="Times New Roman" w:eastAsia="Times New Roman" w:hAnsi="Times New Roman" w:cs="Times New Roman"/>
          <w:b/>
          <w:bCs/>
          <w:sz w:val="24"/>
          <w:szCs w:val="24"/>
          <w:lang w:val="en-US" w:eastAsia="ru-RU"/>
        </w:rPr>
      </w:pPr>
    </w:p>
    <w:p w:rsidR="0095450A" w:rsidRDefault="0095450A" w:rsidP="0095450A">
      <w:pPr>
        <w:spacing w:after="0" w:line="240" w:lineRule="auto"/>
        <w:rPr>
          <w:rFonts w:ascii="Times New Roman" w:eastAsia="Times New Roman" w:hAnsi="Times New Roman" w:cs="Times New Roman"/>
          <w:b/>
          <w:bCs/>
          <w:sz w:val="24"/>
          <w:szCs w:val="24"/>
          <w:lang w:val="en-US" w:eastAsia="ru-RU"/>
        </w:rPr>
      </w:pPr>
    </w:p>
    <w:p w:rsidR="0095450A" w:rsidRPr="0095450A" w:rsidRDefault="0095450A" w:rsidP="0095450A">
      <w:pPr>
        <w:spacing w:after="0" w:line="240" w:lineRule="auto"/>
        <w:rPr>
          <w:rFonts w:ascii="Times New Roman" w:eastAsia="Times New Roman" w:hAnsi="Times New Roman" w:cs="Times New Roman"/>
          <w:sz w:val="28"/>
          <w:szCs w:val="28"/>
          <w:lang w:val="en-US" w:eastAsia="ru-RU"/>
        </w:rPr>
      </w:pPr>
      <w:r w:rsidRPr="0095450A">
        <w:rPr>
          <w:rFonts w:ascii="Times New Roman" w:eastAsia="Times New Roman" w:hAnsi="Times New Roman" w:cs="Times New Roman"/>
          <w:b/>
          <w:bCs/>
          <w:i/>
          <w:sz w:val="40"/>
          <w:szCs w:val="40"/>
          <w:lang w:eastAsia="ru-RU"/>
        </w:rPr>
        <w:lastRenderedPageBreak/>
        <w:t>Секуринега</w:t>
      </w:r>
      <w:r w:rsidRPr="0095450A">
        <w:rPr>
          <w:rFonts w:ascii="Times New Roman" w:eastAsia="Times New Roman" w:hAnsi="Times New Roman" w:cs="Times New Roman"/>
          <w:b/>
          <w:i/>
          <w:sz w:val="40"/>
          <w:szCs w:val="40"/>
          <w:lang w:val="en-US" w:eastAsia="ru-RU"/>
        </w:rPr>
        <w:t xml:space="preserve"> (</w:t>
      </w:r>
      <w:hyperlink r:id="rId20" w:tooltip="Латын тілі" w:history="1">
        <w:r w:rsidRPr="0095450A">
          <w:rPr>
            <w:rFonts w:ascii="Times New Roman" w:eastAsia="Times New Roman" w:hAnsi="Times New Roman" w:cs="Times New Roman"/>
            <w:b/>
            <w:i/>
            <w:color w:val="0000FF"/>
            <w:sz w:val="40"/>
            <w:szCs w:val="40"/>
            <w:u w:val="single"/>
            <w:lang w:eastAsia="ru-RU"/>
          </w:rPr>
          <w:t>лат</w:t>
        </w:r>
        <w:r w:rsidRPr="0095450A">
          <w:rPr>
            <w:rFonts w:ascii="Times New Roman" w:eastAsia="Times New Roman" w:hAnsi="Times New Roman" w:cs="Times New Roman"/>
            <w:b/>
            <w:i/>
            <w:color w:val="0000FF"/>
            <w:sz w:val="40"/>
            <w:szCs w:val="40"/>
            <w:u w:val="single"/>
            <w:lang w:val="en-US" w:eastAsia="ru-RU"/>
          </w:rPr>
          <w:t>.</w:t>
        </w:r>
      </w:hyperlink>
      <w:r w:rsidRPr="0095450A">
        <w:rPr>
          <w:rFonts w:ascii="Times New Roman" w:eastAsia="Times New Roman" w:hAnsi="Times New Roman" w:cs="Times New Roman"/>
          <w:b/>
          <w:i/>
          <w:sz w:val="40"/>
          <w:szCs w:val="40"/>
          <w:lang w:val="en-US" w:eastAsia="ru-RU"/>
        </w:rPr>
        <w:t xml:space="preserve"> </w:t>
      </w:r>
      <w:r w:rsidRPr="0095450A">
        <w:rPr>
          <w:rFonts w:ascii="Times New Roman" w:eastAsia="Times New Roman" w:hAnsi="Times New Roman" w:cs="Times New Roman"/>
          <w:b/>
          <w:i/>
          <w:iCs/>
          <w:sz w:val="40"/>
          <w:szCs w:val="40"/>
          <w:lang w:val="la-Latn" w:eastAsia="ru-RU"/>
        </w:rPr>
        <w:t>Securinéga</w:t>
      </w:r>
      <w:r w:rsidRPr="0095450A">
        <w:rPr>
          <w:rFonts w:ascii="Times New Roman" w:eastAsia="Times New Roman" w:hAnsi="Times New Roman" w:cs="Times New Roman"/>
          <w:b/>
          <w:i/>
          <w:sz w:val="40"/>
          <w:szCs w:val="40"/>
          <w:lang w:val="en-US" w:eastAsia="ru-RU"/>
        </w:rPr>
        <w:t>)</w:t>
      </w:r>
      <w:r w:rsidRPr="0095450A">
        <w:rPr>
          <w:rFonts w:ascii="Times New Roman" w:eastAsia="Times New Roman" w:hAnsi="Times New Roman" w:cs="Times New Roman"/>
          <w:sz w:val="28"/>
          <w:szCs w:val="28"/>
          <w:lang w:val="en-US" w:eastAsia="ru-RU"/>
        </w:rPr>
        <w:t xml:space="preserve"> — </w:t>
      </w:r>
      <w:r w:rsidRPr="0095450A">
        <w:rPr>
          <w:rFonts w:ascii="Times New Roman" w:eastAsia="Times New Roman" w:hAnsi="Times New Roman" w:cs="Times New Roman"/>
          <w:sz w:val="28"/>
          <w:szCs w:val="28"/>
          <w:lang w:eastAsia="ru-RU"/>
        </w:rPr>
        <w:t>жабайы</w:t>
      </w:r>
      <w:r w:rsidRPr="0095450A">
        <w:rPr>
          <w:rFonts w:ascii="Times New Roman" w:eastAsia="Times New Roman" w:hAnsi="Times New Roman" w:cs="Times New Roman"/>
          <w:sz w:val="28"/>
          <w:szCs w:val="28"/>
          <w:lang w:val="en-US" w:eastAsia="ru-RU"/>
        </w:rPr>
        <w:t xml:space="preserve"> </w:t>
      </w:r>
      <w:r w:rsidRPr="0095450A">
        <w:rPr>
          <w:rFonts w:ascii="Times New Roman" w:eastAsia="Times New Roman" w:hAnsi="Times New Roman" w:cs="Times New Roman"/>
          <w:sz w:val="28"/>
          <w:szCs w:val="28"/>
          <w:lang w:eastAsia="ru-RU"/>
        </w:rPr>
        <w:t>өсімдік</w:t>
      </w:r>
      <w:r w:rsidRPr="0095450A">
        <w:rPr>
          <w:rFonts w:ascii="Times New Roman" w:eastAsia="Times New Roman" w:hAnsi="Times New Roman" w:cs="Times New Roman"/>
          <w:sz w:val="28"/>
          <w:szCs w:val="28"/>
          <w:lang w:val="en-US" w:eastAsia="ru-RU"/>
        </w:rPr>
        <w:t xml:space="preserve">. </w:t>
      </w:r>
      <w:r w:rsidRPr="0095450A">
        <w:rPr>
          <w:rFonts w:ascii="Times New Roman" w:eastAsia="Times New Roman" w:hAnsi="Times New Roman" w:cs="Times New Roman"/>
          <w:sz w:val="28"/>
          <w:szCs w:val="28"/>
          <w:lang w:eastAsia="ru-RU"/>
        </w:rPr>
        <w:t>Өркенінен</w:t>
      </w:r>
      <w:r w:rsidRPr="0095450A">
        <w:rPr>
          <w:rFonts w:ascii="Times New Roman" w:eastAsia="Times New Roman" w:hAnsi="Times New Roman" w:cs="Times New Roman"/>
          <w:sz w:val="28"/>
          <w:szCs w:val="28"/>
          <w:lang w:val="en-US" w:eastAsia="ru-RU"/>
        </w:rPr>
        <w:t xml:space="preserve"> </w:t>
      </w:r>
      <w:hyperlink r:id="rId21" w:tooltip="Секуринин (мұндай бет жоқ)" w:history="1">
        <w:r w:rsidRPr="0095450A">
          <w:rPr>
            <w:rFonts w:ascii="Times New Roman" w:eastAsia="Times New Roman" w:hAnsi="Times New Roman" w:cs="Times New Roman"/>
            <w:color w:val="0000FF"/>
            <w:sz w:val="28"/>
            <w:szCs w:val="28"/>
            <w:u w:val="single"/>
            <w:lang w:eastAsia="ru-RU"/>
          </w:rPr>
          <w:t>секуринин</w:t>
        </w:r>
      </w:hyperlink>
      <w:r w:rsidRPr="0095450A">
        <w:rPr>
          <w:rFonts w:ascii="Times New Roman" w:eastAsia="Times New Roman" w:hAnsi="Times New Roman" w:cs="Times New Roman"/>
          <w:sz w:val="28"/>
          <w:szCs w:val="28"/>
          <w:lang w:val="en-US" w:eastAsia="ru-RU"/>
        </w:rPr>
        <w:t xml:space="preserve"> </w:t>
      </w:r>
      <w:r w:rsidRPr="0095450A">
        <w:rPr>
          <w:rFonts w:ascii="Times New Roman" w:eastAsia="Times New Roman" w:hAnsi="Times New Roman" w:cs="Times New Roman"/>
          <w:sz w:val="28"/>
          <w:szCs w:val="28"/>
          <w:lang w:eastAsia="ru-RU"/>
        </w:rPr>
        <w:t>химиялық</w:t>
      </w:r>
      <w:r w:rsidRPr="0095450A">
        <w:rPr>
          <w:rFonts w:ascii="Times New Roman" w:eastAsia="Times New Roman" w:hAnsi="Times New Roman" w:cs="Times New Roman"/>
          <w:sz w:val="28"/>
          <w:szCs w:val="28"/>
          <w:lang w:val="en-US" w:eastAsia="ru-RU"/>
        </w:rPr>
        <w:t xml:space="preserve"> </w:t>
      </w:r>
      <w:r w:rsidRPr="0095450A">
        <w:rPr>
          <w:rFonts w:ascii="Times New Roman" w:eastAsia="Times New Roman" w:hAnsi="Times New Roman" w:cs="Times New Roman"/>
          <w:sz w:val="28"/>
          <w:szCs w:val="28"/>
          <w:lang w:eastAsia="ru-RU"/>
        </w:rPr>
        <w:t>заты</w:t>
      </w:r>
      <w:r w:rsidRPr="0095450A">
        <w:rPr>
          <w:rFonts w:ascii="Times New Roman" w:eastAsia="Times New Roman" w:hAnsi="Times New Roman" w:cs="Times New Roman"/>
          <w:sz w:val="28"/>
          <w:szCs w:val="28"/>
          <w:lang w:val="en-US" w:eastAsia="ru-RU"/>
        </w:rPr>
        <w:t xml:space="preserve"> </w:t>
      </w:r>
      <w:r w:rsidRPr="0095450A">
        <w:rPr>
          <w:rFonts w:ascii="Times New Roman" w:eastAsia="Times New Roman" w:hAnsi="Times New Roman" w:cs="Times New Roman"/>
          <w:sz w:val="28"/>
          <w:szCs w:val="28"/>
          <w:lang w:eastAsia="ru-RU"/>
        </w:rPr>
        <w:t>бөлінеді</w:t>
      </w:r>
      <w:r w:rsidRPr="0095450A">
        <w:rPr>
          <w:rFonts w:ascii="Times New Roman" w:eastAsia="Times New Roman" w:hAnsi="Times New Roman" w:cs="Times New Roman"/>
          <w:sz w:val="28"/>
          <w:szCs w:val="28"/>
          <w:lang w:val="en-US" w:eastAsia="ru-RU"/>
        </w:rPr>
        <w:t xml:space="preserve">. </w:t>
      </w:r>
      <w:r w:rsidRPr="0095450A">
        <w:rPr>
          <w:rFonts w:ascii="Times New Roman" w:eastAsia="Times New Roman" w:hAnsi="Times New Roman" w:cs="Times New Roman"/>
          <w:sz w:val="28"/>
          <w:szCs w:val="28"/>
          <w:lang w:eastAsia="ru-RU"/>
        </w:rPr>
        <w:t>Ол</w:t>
      </w:r>
      <w:r w:rsidRPr="0095450A">
        <w:rPr>
          <w:rFonts w:ascii="Times New Roman" w:eastAsia="Times New Roman" w:hAnsi="Times New Roman" w:cs="Times New Roman"/>
          <w:sz w:val="28"/>
          <w:szCs w:val="28"/>
          <w:lang w:val="en-US" w:eastAsia="ru-RU"/>
        </w:rPr>
        <w:t xml:space="preserve"> </w:t>
      </w:r>
      <w:hyperlink r:id="rId22" w:tooltip="Орталық нерв жүйесі (мұндай бет жоқ)" w:history="1">
        <w:r w:rsidRPr="0095450A">
          <w:rPr>
            <w:rFonts w:ascii="Times New Roman" w:eastAsia="Times New Roman" w:hAnsi="Times New Roman" w:cs="Times New Roman"/>
            <w:color w:val="0000FF"/>
            <w:sz w:val="28"/>
            <w:szCs w:val="28"/>
            <w:u w:val="single"/>
            <w:lang w:eastAsia="ru-RU"/>
          </w:rPr>
          <w:t>орталық</w:t>
        </w:r>
        <w:r w:rsidRPr="0095450A">
          <w:rPr>
            <w:rFonts w:ascii="Times New Roman" w:eastAsia="Times New Roman" w:hAnsi="Times New Roman" w:cs="Times New Roman"/>
            <w:color w:val="0000FF"/>
            <w:sz w:val="28"/>
            <w:szCs w:val="28"/>
            <w:u w:val="single"/>
            <w:lang w:val="en-US" w:eastAsia="ru-RU"/>
          </w:rPr>
          <w:t xml:space="preserve"> </w:t>
        </w:r>
        <w:r w:rsidRPr="0095450A">
          <w:rPr>
            <w:rFonts w:ascii="Times New Roman" w:eastAsia="Times New Roman" w:hAnsi="Times New Roman" w:cs="Times New Roman"/>
            <w:color w:val="0000FF"/>
            <w:sz w:val="28"/>
            <w:szCs w:val="28"/>
            <w:u w:val="single"/>
            <w:lang w:eastAsia="ru-RU"/>
          </w:rPr>
          <w:t>нерв</w:t>
        </w:r>
        <w:r w:rsidRPr="0095450A">
          <w:rPr>
            <w:rFonts w:ascii="Times New Roman" w:eastAsia="Times New Roman" w:hAnsi="Times New Roman" w:cs="Times New Roman"/>
            <w:color w:val="0000FF"/>
            <w:sz w:val="28"/>
            <w:szCs w:val="28"/>
            <w:u w:val="single"/>
            <w:lang w:val="en-US" w:eastAsia="ru-RU"/>
          </w:rPr>
          <w:t xml:space="preserve"> </w:t>
        </w:r>
        <w:r w:rsidRPr="0095450A">
          <w:rPr>
            <w:rFonts w:ascii="Times New Roman" w:eastAsia="Times New Roman" w:hAnsi="Times New Roman" w:cs="Times New Roman"/>
            <w:color w:val="0000FF"/>
            <w:sz w:val="28"/>
            <w:szCs w:val="28"/>
            <w:u w:val="single"/>
            <w:lang w:eastAsia="ru-RU"/>
          </w:rPr>
          <w:t>жүйесінің</w:t>
        </w:r>
      </w:hyperlink>
      <w:r w:rsidRPr="0095450A">
        <w:rPr>
          <w:rFonts w:ascii="Times New Roman" w:eastAsia="Times New Roman" w:hAnsi="Times New Roman" w:cs="Times New Roman"/>
          <w:sz w:val="28"/>
          <w:szCs w:val="28"/>
          <w:lang w:val="en-US" w:eastAsia="ru-RU"/>
        </w:rPr>
        <w:t xml:space="preserve"> </w:t>
      </w:r>
      <w:r w:rsidRPr="0095450A">
        <w:rPr>
          <w:rFonts w:ascii="Times New Roman" w:eastAsia="Times New Roman" w:hAnsi="Times New Roman" w:cs="Times New Roman"/>
          <w:sz w:val="28"/>
          <w:szCs w:val="28"/>
          <w:lang w:eastAsia="ru-RU"/>
        </w:rPr>
        <w:t>қызметін</w:t>
      </w:r>
      <w:r w:rsidRPr="0095450A">
        <w:rPr>
          <w:rFonts w:ascii="Times New Roman" w:eastAsia="Times New Roman" w:hAnsi="Times New Roman" w:cs="Times New Roman"/>
          <w:sz w:val="28"/>
          <w:szCs w:val="28"/>
          <w:lang w:val="en-US" w:eastAsia="ru-RU"/>
        </w:rPr>
        <w:t xml:space="preserve"> </w:t>
      </w:r>
      <w:r w:rsidRPr="0095450A">
        <w:rPr>
          <w:rFonts w:ascii="Times New Roman" w:eastAsia="Times New Roman" w:hAnsi="Times New Roman" w:cs="Times New Roman"/>
          <w:sz w:val="28"/>
          <w:szCs w:val="28"/>
          <w:lang w:eastAsia="ru-RU"/>
        </w:rPr>
        <w:t>жақсарту</w:t>
      </w:r>
      <w:r w:rsidRPr="0095450A">
        <w:rPr>
          <w:rFonts w:ascii="Times New Roman" w:eastAsia="Times New Roman" w:hAnsi="Times New Roman" w:cs="Times New Roman"/>
          <w:sz w:val="28"/>
          <w:szCs w:val="28"/>
          <w:lang w:val="en-US" w:eastAsia="ru-RU"/>
        </w:rPr>
        <w:t xml:space="preserve"> </w:t>
      </w:r>
      <w:r w:rsidRPr="0095450A">
        <w:rPr>
          <w:rFonts w:ascii="Times New Roman" w:eastAsia="Times New Roman" w:hAnsi="Times New Roman" w:cs="Times New Roman"/>
          <w:sz w:val="28"/>
          <w:szCs w:val="28"/>
          <w:lang w:eastAsia="ru-RU"/>
        </w:rPr>
        <w:t>үшін</w:t>
      </w:r>
      <w:r w:rsidRPr="0095450A">
        <w:rPr>
          <w:rFonts w:ascii="Times New Roman" w:eastAsia="Times New Roman" w:hAnsi="Times New Roman" w:cs="Times New Roman"/>
          <w:sz w:val="28"/>
          <w:szCs w:val="28"/>
          <w:lang w:val="en-US" w:eastAsia="ru-RU"/>
        </w:rPr>
        <w:t xml:space="preserve"> </w:t>
      </w:r>
      <w:r w:rsidRPr="0095450A">
        <w:rPr>
          <w:rFonts w:ascii="Times New Roman" w:eastAsia="Times New Roman" w:hAnsi="Times New Roman" w:cs="Times New Roman"/>
          <w:sz w:val="28"/>
          <w:szCs w:val="28"/>
          <w:lang w:eastAsia="ru-RU"/>
        </w:rPr>
        <w:t>қолданылады</w:t>
      </w:r>
    </w:p>
    <w:p w:rsidR="0095450A" w:rsidRPr="0095450A" w:rsidRDefault="0095450A" w:rsidP="0095450A">
      <w:pPr>
        <w:spacing w:after="0" w:line="240" w:lineRule="auto"/>
        <w:rPr>
          <w:rFonts w:ascii="Times New Roman" w:eastAsia="Times New Roman" w:hAnsi="Times New Roman" w:cs="Times New Roman"/>
          <w:sz w:val="28"/>
          <w:szCs w:val="28"/>
          <w:lang w:val="en-US" w:eastAsia="ru-RU"/>
        </w:rPr>
      </w:pPr>
    </w:p>
    <w:p w:rsidR="0095450A" w:rsidRDefault="0095450A" w:rsidP="0095450A">
      <w:pPr>
        <w:spacing w:after="0" w:line="240" w:lineRule="auto"/>
        <w:rPr>
          <w:rFonts w:ascii="Times New Roman" w:eastAsia="Times New Roman" w:hAnsi="Times New Roman" w:cs="Times New Roman"/>
          <w:sz w:val="24"/>
          <w:szCs w:val="24"/>
          <w:lang w:val="en-US" w:eastAsia="ru-RU"/>
        </w:rPr>
      </w:pPr>
    </w:p>
    <w:p w:rsidR="0095450A" w:rsidRDefault="0095450A" w:rsidP="0095450A">
      <w:pPr>
        <w:spacing w:after="0" w:line="240" w:lineRule="auto"/>
        <w:rPr>
          <w:rFonts w:ascii="Times New Roman" w:eastAsia="Times New Roman" w:hAnsi="Times New Roman" w:cs="Times New Roman"/>
          <w:sz w:val="24"/>
          <w:szCs w:val="24"/>
          <w:lang w:val="en-US" w:eastAsia="ru-RU"/>
        </w:rPr>
      </w:pPr>
    </w:p>
    <w:p w:rsidR="0095450A" w:rsidRDefault="0095450A" w:rsidP="0095450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lang w:eastAsia="ru-RU"/>
        </w:rPr>
        <w:drawing>
          <wp:inline distT="0" distB="0" distL="0" distR="0">
            <wp:extent cx="4340888" cy="5717512"/>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40909" cy="5717540"/>
                    </a:xfrm>
                    <a:prstGeom prst="rect">
                      <a:avLst/>
                    </a:prstGeom>
                    <a:noFill/>
                    <a:ln>
                      <a:noFill/>
                    </a:ln>
                  </pic:spPr>
                </pic:pic>
              </a:graphicData>
            </a:graphic>
          </wp:inline>
        </w:drawing>
      </w:r>
    </w:p>
    <w:p w:rsidR="0095450A" w:rsidRPr="0095450A" w:rsidRDefault="0095450A" w:rsidP="0095450A">
      <w:pPr>
        <w:spacing w:after="0" w:line="240" w:lineRule="auto"/>
        <w:rPr>
          <w:rFonts w:ascii="Times New Roman" w:eastAsia="Times New Roman" w:hAnsi="Times New Roman" w:cs="Times New Roman"/>
          <w:sz w:val="24"/>
          <w:szCs w:val="24"/>
          <w:lang w:val="en-US" w:eastAsia="ru-RU"/>
        </w:rPr>
      </w:pPr>
    </w:p>
    <w:p w:rsidR="00813860" w:rsidRDefault="00813860" w:rsidP="0095450A">
      <w:pPr>
        <w:ind w:left="-1134" w:firstLine="1134"/>
        <w:rPr>
          <w:rFonts w:ascii="Times New Roman" w:hAnsi="Times New Roman" w:cs="Times New Roman"/>
          <w:sz w:val="28"/>
          <w:szCs w:val="28"/>
          <w:lang w:val="en-US"/>
        </w:rPr>
      </w:pPr>
    </w:p>
    <w:p w:rsidR="00813860" w:rsidRDefault="00813860" w:rsidP="00813860">
      <w:pPr>
        <w:ind w:left="-1134" w:firstLine="1134"/>
        <w:rPr>
          <w:rFonts w:ascii="Times New Roman" w:hAnsi="Times New Roman" w:cs="Times New Roman"/>
          <w:sz w:val="28"/>
          <w:szCs w:val="28"/>
          <w:lang w:val="en-US"/>
        </w:rPr>
      </w:pPr>
    </w:p>
    <w:p w:rsidR="00813860" w:rsidRDefault="00813860" w:rsidP="00813860">
      <w:pPr>
        <w:ind w:left="-1134" w:firstLine="1134"/>
        <w:rPr>
          <w:rFonts w:ascii="Times New Roman" w:hAnsi="Times New Roman" w:cs="Times New Roman"/>
          <w:sz w:val="28"/>
          <w:szCs w:val="28"/>
          <w:lang w:val="en-US"/>
        </w:rPr>
      </w:pPr>
    </w:p>
    <w:p w:rsidR="00813860" w:rsidRDefault="00813860" w:rsidP="00813860">
      <w:pPr>
        <w:ind w:left="-1134" w:firstLine="1134"/>
        <w:rPr>
          <w:rFonts w:ascii="Times New Roman" w:hAnsi="Times New Roman" w:cs="Times New Roman"/>
          <w:sz w:val="28"/>
          <w:szCs w:val="28"/>
          <w:lang w:val="en-US"/>
        </w:rPr>
      </w:pPr>
    </w:p>
    <w:p w:rsidR="00813860" w:rsidRDefault="00813860" w:rsidP="00813860">
      <w:pPr>
        <w:ind w:left="-1134" w:firstLine="1134"/>
        <w:rPr>
          <w:rFonts w:ascii="Times New Roman" w:hAnsi="Times New Roman" w:cs="Times New Roman"/>
          <w:sz w:val="28"/>
          <w:szCs w:val="28"/>
          <w:lang w:val="en-US"/>
        </w:rPr>
      </w:pPr>
    </w:p>
    <w:p w:rsidR="00813860" w:rsidRPr="00813860" w:rsidRDefault="00813860" w:rsidP="00813860">
      <w:pPr>
        <w:pStyle w:val="a5"/>
        <w:jc w:val="center"/>
        <w:rPr>
          <w:b/>
          <w:bCs/>
          <w:i/>
          <w:sz w:val="44"/>
          <w:szCs w:val="44"/>
          <w:lang w:val="en-US"/>
        </w:rPr>
      </w:pPr>
      <w:r w:rsidRPr="00813860">
        <w:rPr>
          <w:b/>
          <w:bCs/>
          <w:i/>
          <w:sz w:val="44"/>
          <w:szCs w:val="44"/>
        </w:rPr>
        <w:lastRenderedPageBreak/>
        <w:t>Алоэ</w:t>
      </w:r>
    </w:p>
    <w:p w:rsidR="00813860" w:rsidRPr="00813860" w:rsidRDefault="00813860" w:rsidP="00813860">
      <w:pPr>
        <w:pStyle w:val="a5"/>
        <w:rPr>
          <w:sz w:val="28"/>
          <w:szCs w:val="28"/>
        </w:rPr>
      </w:pPr>
      <w:r w:rsidRPr="00813860">
        <w:rPr>
          <w:b/>
          <w:bCs/>
          <w:sz w:val="28"/>
          <w:szCs w:val="28"/>
        </w:rPr>
        <w:t>Алоэ</w:t>
      </w:r>
      <w:r w:rsidRPr="00813860">
        <w:rPr>
          <w:sz w:val="28"/>
          <w:szCs w:val="28"/>
          <w:lang w:val="en-US"/>
        </w:rPr>
        <w:t xml:space="preserve">, </w:t>
      </w:r>
      <w:r w:rsidRPr="00813860">
        <w:rPr>
          <w:sz w:val="28"/>
          <w:szCs w:val="28"/>
        </w:rPr>
        <w:t>сабыр</w:t>
      </w:r>
      <w:r w:rsidRPr="00813860">
        <w:rPr>
          <w:sz w:val="28"/>
          <w:szCs w:val="28"/>
          <w:lang w:val="en-US"/>
        </w:rPr>
        <w:t xml:space="preserve"> (Aloe) — </w:t>
      </w:r>
      <w:r w:rsidRPr="00813860">
        <w:rPr>
          <w:sz w:val="28"/>
          <w:szCs w:val="28"/>
        </w:rPr>
        <w:t>лалагүл</w:t>
      </w:r>
      <w:r w:rsidRPr="00813860">
        <w:rPr>
          <w:sz w:val="28"/>
          <w:szCs w:val="28"/>
          <w:lang w:val="en-US"/>
        </w:rPr>
        <w:t xml:space="preserve"> </w:t>
      </w:r>
      <w:r w:rsidRPr="00813860">
        <w:rPr>
          <w:sz w:val="28"/>
          <w:szCs w:val="28"/>
        </w:rPr>
        <w:t>тұқымдасына</w:t>
      </w:r>
      <w:r w:rsidRPr="00813860">
        <w:rPr>
          <w:sz w:val="28"/>
          <w:szCs w:val="28"/>
          <w:lang w:val="en-US"/>
        </w:rPr>
        <w:t xml:space="preserve"> </w:t>
      </w:r>
      <w:r w:rsidRPr="00813860">
        <w:rPr>
          <w:sz w:val="28"/>
          <w:szCs w:val="28"/>
        </w:rPr>
        <w:t>жататын</w:t>
      </w:r>
      <w:r w:rsidRPr="00813860">
        <w:rPr>
          <w:sz w:val="28"/>
          <w:szCs w:val="28"/>
          <w:lang w:val="en-US"/>
        </w:rPr>
        <w:t xml:space="preserve"> </w:t>
      </w:r>
      <w:r w:rsidRPr="00813860">
        <w:rPr>
          <w:sz w:val="28"/>
          <w:szCs w:val="28"/>
        </w:rPr>
        <w:t>көп</w:t>
      </w:r>
      <w:r w:rsidRPr="00813860">
        <w:rPr>
          <w:sz w:val="28"/>
          <w:szCs w:val="28"/>
          <w:lang w:val="en-US"/>
        </w:rPr>
        <w:t xml:space="preserve"> </w:t>
      </w:r>
      <w:r w:rsidRPr="00813860">
        <w:rPr>
          <w:sz w:val="28"/>
          <w:szCs w:val="28"/>
        </w:rPr>
        <w:t>жылдық</w:t>
      </w:r>
      <w:r w:rsidRPr="00813860">
        <w:rPr>
          <w:sz w:val="28"/>
          <w:szCs w:val="28"/>
          <w:lang w:val="en-US"/>
        </w:rPr>
        <w:t xml:space="preserve"> </w:t>
      </w:r>
      <w:r w:rsidRPr="00813860">
        <w:rPr>
          <w:sz w:val="28"/>
          <w:szCs w:val="28"/>
        </w:rPr>
        <w:t>бұта</w:t>
      </w:r>
      <w:r w:rsidRPr="00813860">
        <w:rPr>
          <w:sz w:val="28"/>
          <w:szCs w:val="28"/>
          <w:lang w:val="en-US"/>
        </w:rPr>
        <w:t xml:space="preserve">, </w:t>
      </w:r>
      <w:r w:rsidRPr="00813860">
        <w:rPr>
          <w:sz w:val="28"/>
          <w:szCs w:val="28"/>
        </w:rPr>
        <w:t>кейде</w:t>
      </w:r>
      <w:r w:rsidRPr="00813860">
        <w:rPr>
          <w:sz w:val="28"/>
          <w:szCs w:val="28"/>
          <w:lang w:val="en-US"/>
        </w:rPr>
        <w:t xml:space="preserve"> </w:t>
      </w:r>
      <w:r w:rsidRPr="00813860">
        <w:rPr>
          <w:sz w:val="28"/>
          <w:szCs w:val="28"/>
        </w:rPr>
        <w:t>шырмауық</w:t>
      </w:r>
      <w:r w:rsidRPr="00813860">
        <w:rPr>
          <w:sz w:val="28"/>
          <w:szCs w:val="28"/>
          <w:lang w:val="en-US"/>
        </w:rPr>
        <w:t xml:space="preserve"> </w:t>
      </w:r>
      <w:r w:rsidRPr="00813860">
        <w:rPr>
          <w:sz w:val="28"/>
          <w:szCs w:val="28"/>
        </w:rPr>
        <w:t>түріндегі</w:t>
      </w:r>
      <w:r w:rsidRPr="00813860">
        <w:rPr>
          <w:sz w:val="28"/>
          <w:szCs w:val="28"/>
          <w:lang w:val="en-US"/>
        </w:rPr>
        <w:t xml:space="preserve"> </w:t>
      </w:r>
      <w:r w:rsidRPr="00813860">
        <w:rPr>
          <w:sz w:val="28"/>
          <w:szCs w:val="28"/>
        </w:rPr>
        <w:t>мәңгі</w:t>
      </w:r>
      <w:r w:rsidRPr="00813860">
        <w:rPr>
          <w:sz w:val="28"/>
          <w:szCs w:val="28"/>
          <w:lang w:val="en-US"/>
        </w:rPr>
        <w:t xml:space="preserve"> </w:t>
      </w:r>
      <w:r w:rsidRPr="00813860">
        <w:rPr>
          <w:sz w:val="28"/>
          <w:szCs w:val="28"/>
        </w:rPr>
        <w:t>жасыл</w:t>
      </w:r>
      <w:r w:rsidRPr="00813860">
        <w:rPr>
          <w:sz w:val="28"/>
          <w:szCs w:val="28"/>
          <w:lang w:val="en-US"/>
        </w:rPr>
        <w:t xml:space="preserve">, </w:t>
      </w:r>
      <w:r w:rsidRPr="00813860">
        <w:rPr>
          <w:sz w:val="28"/>
          <w:szCs w:val="28"/>
        </w:rPr>
        <w:t>қуаңшылыққа</w:t>
      </w:r>
      <w:r w:rsidRPr="00813860">
        <w:rPr>
          <w:sz w:val="28"/>
          <w:szCs w:val="28"/>
          <w:lang w:val="en-US"/>
        </w:rPr>
        <w:t xml:space="preserve"> </w:t>
      </w:r>
      <w:r w:rsidRPr="00813860">
        <w:rPr>
          <w:sz w:val="28"/>
          <w:szCs w:val="28"/>
        </w:rPr>
        <w:t>төзімді</w:t>
      </w:r>
      <w:r w:rsidRPr="00813860">
        <w:rPr>
          <w:sz w:val="28"/>
          <w:szCs w:val="28"/>
          <w:lang w:val="en-US"/>
        </w:rPr>
        <w:t xml:space="preserve"> </w:t>
      </w:r>
      <w:r w:rsidRPr="00813860">
        <w:rPr>
          <w:sz w:val="28"/>
          <w:szCs w:val="28"/>
        </w:rPr>
        <w:t>өсімдіктер</w:t>
      </w:r>
      <w:r w:rsidRPr="00813860">
        <w:rPr>
          <w:sz w:val="28"/>
          <w:szCs w:val="28"/>
          <w:lang w:val="en-US"/>
        </w:rPr>
        <w:t xml:space="preserve">. </w:t>
      </w:r>
      <w:hyperlink r:id="rId24" w:tooltip="Тропик (мұндай бет жоқ)" w:history="1">
        <w:r w:rsidRPr="00813860">
          <w:rPr>
            <w:rStyle w:val="a3"/>
            <w:sz w:val="28"/>
            <w:szCs w:val="28"/>
          </w:rPr>
          <w:t>Тропиктік</w:t>
        </w:r>
      </w:hyperlink>
      <w:r w:rsidRPr="00813860">
        <w:rPr>
          <w:sz w:val="28"/>
          <w:szCs w:val="28"/>
        </w:rPr>
        <w:t xml:space="preserve">, </w:t>
      </w:r>
      <w:hyperlink r:id="rId25" w:tooltip="Субтропик (мұндай бет жоқ)" w:history="1">
        <w:r w:rsidRPr="00813860">
          <w:rPr>
            <w:rStyle w:val="a3"/>
            <w:sz w:val="28"/>
            <w:szCs w:val="28"/>
          </w:rPr>
          <w:t>субтропиктік</w:t>
        </w:r>
      </w:hyperlink>
      <w:r w:rsidRPr="00813860">
        <w:rPr>
          <w:sz w:val="28"/>
          <w:szCs w:val="28"/>
        </w:rPr>
        <w:t xml:space="preserve"> белдеулерде кездеседі. Биіктігі 7-12 м-дей, сабағы жуан, жапырағы шырынды, етті, тікенді болып келеді. Қызыл, қызғылт-сары, сары түсті, гүлі түтікше келген қоңырау тәрізді гүлшоғырына топталған. Сирек гүлдейді, негізінен құстар арқылы тозаңданады. Тұқымынан кейде өсімді (</w:t>
      </w:r>
      <w:hyperlink r:id="rId26" w:tooltip="Вегетатив (мұндай бет жоқ)" w:history="1">
        <w:r w:rsidRPr="00813860">
          <w:rPr>
            <w:rStyle w:val="a3"/>
            <w:sz w:val="28"/>
            <w:szCs w:val="28"/>
          </w:rPr>
          <w:t>вегетативті</w:t>
        </w:r>
      </w:hyperlink>
      <w:r w:rsidRPr="00813860">
        <w:rPr>
          <w:sz w:val="28"/>
          <w:szCs w:val="28"/>
        </w:rPr>
        <w:t xml:space="preserve">) жолмен де көбейеді. Тұқымы жалпақтау қоңыр түсті. Алоэны көбейту үшін сабағының түбінен шығатын атпа бұтақтарын аналық өсімдіктен бөліп алып, құмды құнарлы топыраққа отырғызу керек. Қазақстанда Ағаш тәрізді Алоэ (Алоэ arborescens) деген түрі қолдан өсіріледі. Алоэның жапырақ құрамында глюкозид, </w:t>
      </w:r>
      <w:hyperlink r:id="rId27" w:tooltip="Эфир майы" w:history="1">
        <w:r w:rsidRPr="00813860">
          <w:rPr>
            <w:rStyle w:val="a3"/>
            <w:sz w:val="28"/>
            <w:szCs w:val="28"/>
          </w:rPr>
          <w:t>эфир майы</w:t>
        </w:r>
      </w:hyperlink>
      <w:r w:rsidRPr="00813860">
        <w:rPr>
          <w:sz w:val="28"/>
          <w:szCs w:val="28"/>
        </w:rPr>
        <w:t xml:space="preserve"> т. б. дәрілік заттар бар, сондықтан Алоэның шырынын түрлі ауруларды емдеуге қолданады</w:t>
      </w:r>
      <w:r w:rsidRPr="00813860">
        <w:rPr>
          <w:sz w:val="28"/>
          <w:szCs w:val="28"/>
          <w:u w:val="single"/>
        </w:rPr>
        <w:t>.</w:t>
      </w:r>
      <w:r w:rsidRPr="00813860">
        <w:rPr>
          <w:sz w:val="28"/>
          <w:szCs w:val="28"/>
        </w:rPr>
        <w:t xml:space="preserve"> </w:t>
      </w:r>
    </w:p>
    <w:p w:rsidR="00813860" w:rsidRPr="0095450A" w:rsidRDefault="00813860" w:rsidP="00813860">
      <w:pPr>
        <w:pStyle w:val="a5"/>
        <w:rPr>
          <w:sz w:val="28"/>
          <w:szCs w:val="28"/>
        </w:rPr>
      </w:pPr>
      <w:r w:rsidRPr="00813860">
        <w:rPr>
          <w:sz w:val="28"/>
          <w:szCs w:val="28"/>
        </w:rPr>
        <w:t xml:space="preserve">Алоэ әсіресе оңтүстік-шығыс жаққа қараған терезе алдында жақсы өседі. Қалыпты мөлшерде суарып тұру қажет. Жақсы өсіп келе жатқан алоэні </w:t>
      </w:r>
      <w:hyperlink r:id="rId28" w:tooltip="Аммиак" w:history="1">
        <w:r w:rsidRPr="00813860">
          <w:rPr>
            <w:rStyle w:val="a3"/>
            <w:sz w:val="28"/>
            <w:szCs w:val="28"/>
          </w:rPr>
          <w:t>аммиакты</w:t>
        </w:r>
      </w:hyperlink>
      <w:r w:rsidRPr="00813860">
        <w:rPr>
          <w:sz w:val="28"/>
          <w:szCs w:val="28"/>
        </w:rPr>
        <w:t xml:space="preserve"> </w:t>
      </w:r>
      <w:hyperlink r:id="rId29" w:tooltip="Селитралар" w:history="1">
        <w:r w:rsidRPr="00813860">
          <w:rPr>
            <w:rStyle w:val="a3"/>
            <w:sz w:val="28"/>
            <w:szCs w:val="28"/>
          </w:rPr>
          <w:t>селитрамен</w:t>
        </w:r>
      </w:hyperlink>
      <w:r w:rsidRPr="00813860">
        <w:rPr>
          <w:sz w:val="28"/>
          <w:szCs w:val="28"/>
        </w:rPr>
        <w:t xml:space="preserve"> (1 л суға 1 г қосып), не коровяк тұнбасымен қоректендіру керек. Оны өсіретін топырақ құрамы 2 үлес шым, 1 үлес жапырақ аралас </w:t>
      </w:r>
      <w:hyperlink r:id="rId30" w:tooltip="Топырақ" w:history="1">
        <w:r w:rsidRPr="00813860">
          <w:rPr>
            <w:rStyle w:val="a3"/>
            <w:sz w:val="28"/>
            <w:szCs w:val="28"/>
          </w:rPr>
          <w:t>топырақ</w:t>
        </w:r>
      </w:hyperlink>
      <w:r w:rsidRPr="00813860">
        <w:rPr>
          <w:sz w:val="28"/>
          <w:szCs w:val="28"/>
        </w:rPr>
        <w:t>, 0,5 үлесі өзен құмы болуға тиіс, Бұларға үгітілген кірпіш ұнтағы мен ағаш кө-мірі қосылады. Алоэ бұтақшалары (жас сабақтарына ұшы) және . сабақтың төменгі буынында өсетін өркендері арқылы көбейті-леді. Өсімдіктің кесіп алынған бұтақшасын бір тәулік кептірін, содан кейін өзеннің дымқыл құмы салынған құмыраға не жайпақ төре лкеге отырғыз ады. Ағаш тәріздес алоэның жапырақтарынан көз, асқазан-ішек т. б. ауруларды емдейтін экстракт әзірленеді. Оның жапырақ сөлін іріңді жараны, күйген жерді, тері дерттерін (қабынған) емдеуге қолданады. Дегенмен, оны дәрігердің кеңесімен пайдалану қажет, өйткені бірқатар жүрек-тамыр ауруларына кері әсер етеді</w:t>
      </w:r>
      <w:r w:rsidR="0095450A" w:rsidRPr="0095450A">
        <w:rPr>
          <w:sz w:val="28"/>
          <w:szCs w:val="28"/>
        </w:rPr>
        <w:t>.</w:t>
      </w:r>
    </w:p>
    <w:p w:rsidR="0095450A" w:rsidRDefault="0095450A" w:rsidP="00813860">
      <w:pPr>
        <w:pStyle w:val="a5"/>
        <w:rPr>
          <w:sz w:val="28"/>
          <w:szCs w:val="28"/>
          <w:lang w:val="en-US"/>
        </w:rPr>
      </w:pPr>
      <w:r>
        <w:rPr>
          <w:noProof/>
        </w:rPr>
        <w:lastRenderedPageBreak/>
        <w:drawing>
          <wp:inline distT="0" distB="0" distL="0" distR="0">
            <wp:extent cx="5848140" cy="5305204"/>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48468" cy="5305502"/>
                    </a:xfrm>
                    <a:prstGeom prst="rect">
                      <a:avLst/>
                    </a:prstGeom>
                    <a:noFill/>
                    <a:ln>
                      <a:noFill/>
                    </a:ln>
                  </pic:spPr>
                </pic:pic>
              </a:graphicData>
            </a:graphic>
          </wp:inline>
        </w:drawing>
      </w:r>
    </w:p>
    <w:p w:rsidR="0095450A" w:rsidRPr="0095450A" w:rsidRDefault="0095450A" w:rsidP="00813860">
      <w:pPr>
        <w:pStyle w:val="a5"/>
        <w:rPr>
          <w:sz w:val="28"/>
          <w:szCs w:val="28"/>
          <w:lang w:val="en-US"/>
        </w:rPr>
      </w:pPr>
    </w:p>
    <w:p w:rsidR="00813860" w:rsidRPr="00813860" w:rsidRDefault="00813860" w:rsidP="00813860">
      <w:pPr>
        <w:ind w:left="-1134" w:firstLine="1134"/>
        <w:rPr>
          <w:rFonts w:ascii="Times New Roman" w:hAnsi="Times New Roman" w:cs="Times New Roman"/>
          <w:sz w:val="28"/>
          <w:szCs w:val="28"/>
        </w:rPr>
      </w:pPr>
    </w:p>
    <w:p w:rsidR="00813860" w:rsidRPr="00813860" w:rsidRDefault="00813860" w:rsidP="00813860">
      <w:pPr>
        <w:ind w:left="-1134" w:firstLine="1134"/>
        <w:rPr>
          <w:rFonts w:ascii="Times New Roman" w:hAnsi="Times New Roman" w:cs="Times New Roman"/>
          <w:sz w:val="28"/>
          <w:szCs w:val="28"/>
        </w:rPr>
      </w:pPr>
    </w:p>
    <w:p w:rsidR="00B12284" w:rsidRDefault="00B12284" w:rsidP="0095450A">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B12284" w:rsidRDefault="00B12284" w:rsidP="0095450A">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B12284" w:rsidRDefault="00B12284" w:rsidP="0095450A">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B12284" w:rsidRDefault="00B12284" w:rsidP="0095450A">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B12284" w:rsidRDefault="00B12284" w:rsidP="0095450A">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B12284" w:rsidRDefault="00B12284" w:rsidP="0095450A">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B12284" w:rsidRDefault="00B12284" w:rsidP="0095450A">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95450A" w:rsidRPr="00B12284" w:rsidRDefault="0095450A" w:rsidP="0095450A">
      <w:pPr>
        <w:spacing w:before="100" w:beforeAutospacing="1" w:after="100" w:afterAutospacing="1" w:line="240" w:lineRule="auto"/>
        <w:rPr>
          <w:rFonts w:ascii="Times New Roman" w:eastAsia="Times New Roman" w:hAnsi="Times New Roman" w:cs="Times New Roman"/>
          <w:sz w:val="28"/>
          <w:szCs w:val="28"/>
          <w:lang w:val="kk-KZ" w:eastAsia="ru-RU"/>
        </w:rPr>
      </w:pPr>
      <w:r w:rsidRPr="0095450A">
        <w:rPr>
          <w:rFonts w:ascii="Times New Roman" w:eastAsia="Times New Roman" w:hAnsi="Times New Roman" w:cs="Times New Roman"/>
          <w:b/>
          <w:bCs/>
          <w:i/>
          <w:sz w:val="44"/>
          <w:szCs w:val="44"/>
          <w:lang w:val="kk-KZ" w:eastAsia="ru-RU"/>
        </w:rPr>
        <w:lastRenderedPageBreak/>
        <w:t>Бәрпі</w:t>
      </w:r>
      <w:r w:rsidRPr="0095450A">
        <w:rPr>
          <w:rFonts w:ascii="Times New Roman" w:eastAsia="Times New Roman" w:hAnsi="Times New Roman" w:cs="Times New Roman"/>
          <w:b/>
          <w:i/>
          <w:sz w:val="44"/>
          <w:szCs w:val="44"/>
          <w:lang w:val="kk-KZ" w:eastAsia="ru-RU"/>
        </w:rPr>
        <w:t xml:space="preserve"> (Aconitum excelsum; синонимдері A. lycoctonum және A. septentrionale)</w:t>
      </w:r>
      <w:r w:rsidRPr="0095450A">
        <w:rPr>
          <w:rFonts w:ascii="Times New Roman" w:eastAsia="Times New Roman" w:hAnsi="Times New Roman" w:cs="Times New Roman"/>
          <w:sz w:val="28"/>
          <w:szCs w:val="28"/>
          <w:lang w:val="kk-KZ" w:eastAsia="ru-RU"/>
        </w:rPr>
        <w:t xml:space="preserve"> — бұл ормандардың, шіліктердің арасында, </w:t>
      </w:r>
      <w:hyperlink r:id="rId32" w:tooltip="Тау" w:history="1">
        <w:r w:rsidRPr="00B12284">
          <w:rPr>
            <w:rFonts w:ascii="Times New Roman" w:eastAsia="Times New Roman" w:hAnsi="Times New Roman" w:cs="Times New Roman"/>
            <w:color w:val="0000FF"/>
            <w:sz w:val="28"/>
            <w:szCs w:val="28"/>
            <w:u w:val="single"/>
            <w:lang w:val="kk-KZ" w:eastAsia="ru-RU"/>
          </w:rPr>
          <w:t>тау</w:t>
        </w:r>
      </w:hyperlink>
      <w:r w:rsidRPr="0095450A">
        <w:rPr>
          <w:rFonts w:ascii="Times New Roman" w:eastAsia="Times New Roman" w:hAnsi="Times New Roman" w:cs="Times New Roman"/>
          <w:sz w:val="28"/>
          <w:szCs w:val="28"/>
          <w:lang w:val="kk-KZ" w:eastAsia="ru-RU"/>
        </w:rPr>
        <w:t xml:space="preserve"> сағасында өсетін өте улы шөп өсімдігі, </w:t>
      </w:r>
      <w:hyperlink r:id="rId33" w:tooltip="Мал" w:history="1">
        <w:r w:rsidRPr="00B12284">
          <w:rPr>
            <w:rFonts w:ascii="Times New Roman" w:eastAsia="Times New Roman" w:hAnsi="Times New Roman" w:cs="Times New Roman"/>
            <w:color w:val="0000FF"/>
            <w:sz w:val="28"/>
            <w:szCs w:val="28"/>
            <w:u w:val="single"/>
            <w:lang w:val="kk-KZ" w:eastAsia="ru-RU"/>
          </w:rPr>
          <w:t>мал</w:t>
        </w:r>
      </w:hyperlink>
      <w:r w:rsidRPr="0095450A">
        <w:rPr>
          <w:rFonts w:ascii="Times New Roman" w:eastAsia="Times New Roman" w:hAnsi="Times New Roman" w:cs="Times New Roman"/>
          <w:sz w:val="28"/>
          <w:szCs w:val="28"/>
          <w:lang w:val="kk-KZ" w:eastAsia="ru-RU"/>
        </w:rPr>
        <w:t xml:space="preserve"> (әсіресе </w:t>
      </w:r>
      <w:hyperlink r:id="rId34" w:tooltip="Қой" w:history="1">
        <w:r w:rsidRPr="00B12284">
          <w:rPr>
            <w:rFonts w:ascii="Times New Roman" w:eastAsia="Times New Roman" w:hAnsi="Times New Roman" w:cs="Times New Roman"/>
            <w:color w:val="0000FF"/>
            <w:sz w:val="28"/>
            <w:szCs w:val="28"/>
            <w:u w:val="single"/>
            <w:lang w:val="kk-KZ" w:eastAsia="ru-RU"/>
          </w:rPr>
          <w:t>қой</w:t>
        </w:r>
      </w:hyperlink>
      <w:r w:rsidRPr="0095450A">
        <w:rPr>
          <w:rFonts w:ascii="Times New Roman" w:eastAsia="Times New Roman" w:hAnsi="Times New Roman" w:cs="Times New Roman"/>
          <w:sz w:val="28"/>
          <w:szCs w:val="28"/>
          <w:lang w:val="kk-KZ" w:eastAsia="ru-RU"/>
        </w:rPr>
        <w:t xml:space="preserve"> мен </w:t>
      </w:r>
      <w:hyperlink r:id="rId35" w:tooltip="Ешкі" w:history="1">
        <w:r w:rsidRPr="00B12284">
          <w:rPr>
            <w:rFonts w:ascii="Times New Roman" w:eastAsia="Times New Roman" w:hAnsi="Times New Roman" w:cs="Times New Roman"/>
            <w:color w:val="0000FF"/>
            <w:sz w:val="28"/>
            <w:szCs w:val="28"/>
            <w:u w:val="single"/>
            <w:lang w:val="kk-KZ" w:eastAsia="ru-RU"/>
          </w:rPr>
          <w:t>ешкі</w:t>
        </w:r>
      </w:hyperlink>
      <w:r w:rsidRPr="0095450A">
        <w:rPr>
          <w:rFonts w:ascii="Times New Roman" w:eastAsia="Times New Roman" w:hAnsi="Times New Roman" w:cs="Times New Roman"/>
          <w:sz w:val="28"/>
          <w:szCs w:val="28"/>
          <w:lang w:val="kk-KZ" w:eastAsia="ru-RU"/>
        </w:rPr>
        <w:t xml:space="preserve">) жесе бірнеше сағаттан сон уланып өледі. </w:t>
      </w:r>
      <w:r w:rsidRPr="00717E0A">
        <w:rPr>
          <w:rFonts w:ascii="Times New Roman" w:eastAsia="Times New Roman" w:hAnsi="Times New Roman" w:cs="Times New Roman"/>
          <w:sz w:val="28"/>
          <w:szCs w:val="28"/>
          <w:lang w:val="kk-KZ" w:eastAsia="ru-RU"/>
        </w:rPr>
        <w:t xml:space="preserve">Тұқымында 31—32 процент майы болады. </w:t>
      </w:r>
      <w:r w:rsidRPr="00717E0A">
        <w:rPr>
          <w:rFonts w:ascii="Times New Roman" w:eastAsia="Times New Roman" w:hAnsi="Times New Roman" w:cs="Times New Roman"/>
          <w:b/>
          <w:bCs/>
          <w:sz w:val="28"/>
          <w:szCs w:val="28"/>
          <w:lang w:val="kk-KZ" w:eastAsia="ru-RU"/>
        </w:rPr>
        <w:t>Бәрпі</w:t>
      </w:r>
      <w:r w:rsidRPr="00717E0A">
        <w:rPr>
          <w:rFonts w:ascii="Times New Roman" w:eastAsia="Times New Roman" w:hAnsi="Times New Roman" w:cs="Times New Roman"/>
          <w:sz w:val="28"/>
          <w:szCs w:val="28"/>
          <w:lang w:val="kk-KZ" w:eastAsia="ru-RU"/>
        </w:rPr>
        <w:t xml:space="preserve"> (Aconіtum) – </w:t>
      </w:r>
      <w:hyperlink r:id="rId36" w:tooltip="Сарғалдақтар тұқымдасы" w:history="1">
        <w:r w:rsidRPr="00717E0A">
          <w:rPr>
            <w:rFonts w:ascii="Times New Roman" w:eastAsia="Times New Roman" w:hAnsi="Times New Roman" w:cs="Times New Roman"/>
            <w:color w:val="0000FF"/>
            <w:sz w:val="28"/>
            <w:szCs w:val="28"/>
            <w:u w:val="single"/>
            <w:lang w:val="kk-KZ" w:eastAsia="ru-RU"/>
          </w:rPr>
          <w:t>сарғалдақтар</w:t>
        </w:r>
      </w:hyperlink>
      <w:r w:rsidRPr="00717E0A">
        <w:rPr>
          <w:rFonts w:ascii="Times New Roman" w:eastAsia="Times New Roman" w:hAnsi="Times New Roman" w:cs="Times New Roman"/>
          <w:sz w:val="28"/>
          <w:szCs w:val="28"/>
          <w:lang w:val="kk-KZ" w:eastAsia="ru-RU"/>
        </w:rPr>
        <w:t xml:space="preserve"> тұқымдасына жататын көп жылдық </w:t>
      </w:r>
      <w:hyperlink r:id="rId37" w:tooltip="Өсімдіктер" w:history="1">
        <w:r w:rsidRPr="00717E0A">
          <w:rPr>
            <w:rFonts w:ascii="Times New Roman" w:eastAsia="Times New Roman" w:hAnsi="Times New Roman" w:cs="Times New Roman"/>
            <w:color w:val="0000FF"/>
            <w:sz w:val="28"/>
            <w:szCs w:val="28"/>
            <w:u w:val="single"/>
            <w:lang w:val="kk-KZ" w:eastAsia="ru-RU"/>
          </w:rPr>
          <w:t>өсімдіктер</w:t>
        </w:r>
      </w:hyperlink>
      <w:r w:rsidRPr="00717E0A">
        <w:rPr>
          <w:rFonts w:ascii="Times New Roman" w:eastAsia="Times New Roman" w:hAnsi="Times New Roman" w:cs="Times New Roman"/>
          <w:sz w:val="28"/>
          <w:szCs w:val="28"/>
          <w:lang w:val="kk-KZ" w:eastAsia="ru-RU"/>
        </w:rPr>
        <w:t xml:space="preserve">. </w:t>
      </w:r>
      <w:r w:rsidRPr="0095450A">
        <w:rPr>
          <w:rFonts w:ascii="Times New Roman" w:eastAsia="Times New Roman" w:hAnsi="Times New Roman" w:cs="Times New Roman"/>
          <w:sz w:val="28"/>
          <w:szCs w:val="28"/>
          <w:lang w:eastAsia="ru-RU"/>
        </w:rPr>
        <w:t xml:space="preserve">Солтүстік жарты шарда өсетін 300-ге жуық түрі белгілі. </w:t>
      </w:r>
      <w:hyperlink r:id="rId38" w:tooltip="Қазақстан" w:history="1">
        <w:r w:rsidRPr="00B12284">
          <w:rPr>
            <w:rFonts w:ascii="Times New Roman" w:eastAsia="Times New Roman" w:hAnsi="Times New Roman" w:cs="Times New Roman"/>
            <w:color w:val="0000FF"/>
            <w:sz w:val="28"/>
            <w:szCs w:val="28"/>
            <w:u w:val="single"/>
            <w:lang w:eastAsia="ru-RU"/>
          </w:rPr>
          <w:t>Қазақстанда</w:t>
        </w:r>
      </w:hyperlink>
      <w:r w:rsidRPr="0095450A">
        <w:rPr>
          <w:rFonts w:ascii="Times New Roman" w:eastAsia="Times New Roman" w:hAnsi="Times New Roman" w:cs="Times New Roman"/>
          <w:sz w:val="28"/>
          <w:szCs w:val="28"/>
          <w:lang w:eastAsia="ru-RU"/>
        </w:rPr>
        <w:t xml:space="preserve"> </w:t>
      </w:r>
      <w:hyperlink r:id="rId39" w:tooltip="Қарқаралы" w:history="1">
        <w:r w:rsidRPr="00B12284">
          <w:rPr>
            <w:rFonts w:ascii="Times New Roman" w:eastAsia="Times New Roman" w:hAnsi="Times New Roman" w:cs="Times New Roman"/>
            <w:color w:val="0000FF"/>
            <w:sz w:val="28"/>
            <w:szCs w:val="28"/>
            <w:u w:val="single"/>
            <w:lang w:eastAsia="ru-RU"/>
          </w:rPr>
          <w:t>Қарқаралыда</w:t>
        </w:r>
      </w:hyperlink>
      <w:r w:rsidRPr="0095450A">
        <w:rPr>
          <w:rFonts w:ascii="Times New Roman" w:eastAsia="Times New Roman" w:hAnsi="Times New Roman" w:cs="Times New Roman"/>
          <w:sz w:val="28"/>
          <w:szCs w:val="28"/>
          <w:lang w:eastAsia="ru-RU"/>
        </w:rPr>
        <w:t xml:space="preserve">, </w:t>
      </w:r>
      <w:hyperlink r:id="rId40" w:tooltip="Алтай" w:history="1">
        <w:r w:rsidRPr="00B12284">
          <w:rPr>
            <w:rFonts w:ascii="Times New Roman" w:eastAsia="Times New Roman" w:hAnsi="Times New Roman" w:cs="Times New Roman"/>
            <w:color w:val="0000FF"/>
            <w:sz w:val="28"/>
            <w:szCs w:val="28"/>
            <w:u w:val="single"/>
            <w:lang w:eastAsia="ru-RU"/>
          </w:rPr>
          <w:t>Алтайда</w:t>
        </w:r>
      </w:hyperlink>
      <w:r w:rsidRPr="0095450A">
        <w:rPr>
          <w:rFonts w:ascii="Times New Roman" w:eastAsia="Times New Roman" w:hAnsi="Times New Roman" w:cs="Times New Roman"/>
          <w:sz w:val="28"/>
          <w:szCs w:val="28"/>
          <w:lang w:eastAsia="ru-RU"/>
        </w:rPr>
        <w:t xml:space="preserve">, </w:t>
      </w:r>
      <w:hyperlink r:id="rId41" w:tooltip="Тарбағатай (мұндай бет жоқ)" w:history="1">
        <w:r w:rsidRPr="00B12284">
          <w:rPr>
            <w:rFonts w:ascii="Times New Roman" w:eastAsia="Times New Roman" w:hAnsi="Times New Roman" w:cs="Times New Roman"/>
            <w:color w:val="0000FF"/>
            <w:sz w:val="28"/>
            <w:szCs w:val="28"/>
            <w:u w:val="single"/>
            <w:lang w:eastAsia="ru-RU"/>
          </w:rPr>
          <w:t>Тарбағатайда</w:t>
        </w:r>
      </w:hyperlink>
      <w:r w:rsidRPr="0095450A">
        <w:rPr>
          <w:rFonts w:ascii="Times New Roman" w:eastAsia="Times New Roman" w:hAnsi="Times New Roman" w:cs="Times New Roman"/>
          <w:sz w:val="28"/>
          <w:szCs w:val="28"/>
          <w:lang w:eastAsia="ru-RU"/>
        </w:rPr>
        <w:t xml:space="preserve">, </w:t>
      </w:r>
      <w:hyperlink r:id="rId42" w:tooltip="Жетісу" w:history="1">
        <w:r w:rsidRPr="00B12284">
          <w:rPr>
            <w:rFonts w:ascii="Times New Roman" w:eastAsia="Times New Roman" w:hAnsi="Times New Roman" w:cs="Times New Roman"/>
            <w:color w:val="0000FF"/>
            <w:sz w:val="28"/>
            <w:szCs w:val="28"/>
            <w:u w:val="single"/>
            <w:lang w:eastAsia="ru-RU"/>
          </w:rPr>
          <w:t>Жетісу</w:t>
        </w:r>
      </w:hyperlink>
      <w:r w:rsidRPr="0095450A">
        <w:rPr>
          <w:rFonts w:ascii="Times New Roman" w:eastAsia="Times New Roman" w:hAnsi="Times New Roman" w:cs="Times New Roman"/>
          <w:sz w:val="28"/>
          <w:szCs w:val="28"/>
          <w:lang w:eastAsia="ru-RU"/>
        </w:rPr>
        <w:t xml:space="preserve"> (Жоңғар), </w:t>
      </w:r>
      <w:hyperlink r:id="rId43" w:tooltip="Іле" w:history="1">
        <w:r w:rsidRPr="00B12284">
          <w:rPr>
            <w:rFonts w:ascii="Times New Roman" w:eastAsia="Times New Roman" w:hAnsi="Times New Roman" w:cs="Times New Roman"/>
            <w:color w:val="0000FF"/>
            <w:sz w:val="28"/>
            <w:szCs w:val="28"/>
            <w:u w:val="single"/>
            <w:lang w:eastAsia="ru-RU"/>
          </w:rPr>
          <w:t>Іле</w:t>
        </w:r>
      </w:hyperlink>
      <w:r w:rsidRPr="0095450A">
        <w:rPr>
          <w:rFonts w:ascii="Times New Roman" w:eastAsia="Times New Roman" w:hAnsi="Times New Roman" w:cs="Times New Roman"/>
          <w:sz w:val="28"/>
          <w:szCs w:val="28"/>
          <w:lang w:eastAsia="ru-RU"/>
        </w:rPr>
        <w:t xml:space="preserve">, </w:t>
      </w:r>
      <w:hyperlink r:id="rId44" w:tooltip="Күнгей" w:history="1">
        <w:r w:rsidRPr="00B12284">
          <w:rPr>
            <w:rFonts w:ascii="Times New Roman" w:eastAsia="Times New Roman" w:hAnsi="Times New Roman" w:cs="Times New Roman"/>
            <w:color w:val="0000FF"/>
            <w:sz w:val="28"/>
            <w:szCs w:val="28"/>
            <w:u w:val="single"/>
            <w:lang w:eastAsia="ru-RU"/>
          </w:rPr>
          <w:t>Күнгей</w:t>
        </w:r>
      </w:hyperlink>
      <w:r w:rsidRPr="0095450A">
        <w:rPr>
          <w:rFonts w:ascii="Times New Roman" w:eastAsia="Times New Roman" w:hAnsi="Times New Roman" w:cs="Times New Roman"/>
          <w:sz w:val="28"/>
          <w:szCs w:val="28"/>
          <w:lang w:eastAsia="ru-RU"/>
        </w:rPr>
        <w:t xml:space="preserve">, </w:t>
      </w:r>
      <w:hyperlink r:id="rId45" w:tooltip="Теріскей (мұндай бет жоқ)" w:history="1">
        <w:r w:rsidRPr="00B12284">
          <w:rPr>
            <w:rFonts w:ascii="Times New Roman" w:eastAsia="Times New Roman" w:hAnsi="Times New Roman" w:cs="Times New Roman"/>
            <w:color w:val="0000FF"/>
            <w:sz w:val="28"/>
            <w:szCs w:val="28"/>
            <w:u w:val="single"/>
            <w:lang w:eastAsia="ru-RU"/>
          </w:rPr>
          <w:t>Теріскей</w:t>
        </w:r>
      </w:hyperlink>
      <w:r w:rsidRPr="0095450A">
        <w:rPr>
          <w:rFonts w:ascii="Times New Roman" w:eastAsia="Times New Roman" w:hAnsi="Times New Roman" w:cs="Times New Roman"/>
          <w:sz w:val="28"/>
          <w:szCs w:val="28"/>
          <w:lang w:eastAsia="ru-RU"/>
        </w:rPr>
        <w:t xml:space="preserve"> Алатауларында орман алаңдары мен биік </w:t>
      </w:r>
      <w:hyperlink r:id="rId46" w:tooltip="Тау" w:history="1">
        <w:r w:rsidRPr="00B12284">
          <w:rPr>
            <w:rFonts w:ascii="Times New Roman" w:eastAsia="Times New Roman" w:hAnsi="Times New Roman" w:cs="Times New Roman"/>
            <w:color w:val="0000FF"/>
            <w:sz w:val="28"/>
            <w:szCs w:val="28"/>
            <w:u w:val="single"/>
            <w:lang w:eastAsia="ru-RU"/>
          </w:rPr>
          <w:t>тау</w:t>
        </w:r>
      </w:hyperlink>
      <w:r w:rsidRPr="0095450A">
        <w:rPr>
          <w:rFonts w:ascii="Times New Roman" w:eastAsia="Times New Roman" w:hAnsi="Times New Roman" w:cs="Times New Roman"/>
          <w:sz w:val="28"/>
          <w:szCs w:val="28"/>
          <w:lang w:eastAsia="ru-RU"/>
        </w:rPr>
        <w:t xml:space="preserve"> шалғындарында, </w:t>
      </w:r>
      <w:hyperlink r:id="rId47" w:tooltip="Өзен" w:history="1">
        <w:r w:rsidRPr="00B12284">
          <w:rPr>
            <w:rFonts w:ascii="Times New Roman" w:eastAsia="Times New Roman" w:hAnsi="Times New Roman" w:cs="Times New Roman"/>
            <w:color w:val="0000FF"/>
            <w:sz w:val="28"/>
            <w:szCs w:val="28"/>
            <w:u w:val="single"/>
            <w:lang w:eastAsia="ru-RU"/>
          </w:rPr>
          <w:t>өзен</w:t>
        </w:r>
      </w:hyperlink>
      <w:r w:rsidRPr="0095450A">
        <w:rPr>
          <w:rFonts w:ascii="Times New Roman" w:eastAsia="Times New Roman" w:hAnsi="Times New Roman" w:cs="Times New Roman"/>
          <w:sz w:val="28"/>
          <w:szCs w:val="28"/>
          <w:lang w:eastAsia="ru-RU"/>
        </w:rPr>
        <w:t xml:space="preserve">-сай жағалауларында кездесетін 14 түрі бар. Жиі тараған түрі – ақезу Бәрпісі (A. leucostomum). Оның биіктігі 0,7 – 2 м, жіпшеленген тамыры шоғырланып келеді. Түкті сабағы қырлы, қатпарлы болады. Ірі жапырақтарының ұзындығы 10 – 20 см, ені 20 – 40 см, қауырсын тәрізді тілімденген. Көк, күлгін, кейде сарғылт түсті гүлдері бұталанған </w:t>
      </w:r>
      <w:hyperlink r:id="rId48" w:tooltip="Гүлшоғыр" w:history="1">
        <w:r w:rsidRPr="00B12284">
          <w:rPr>
            <w:rFonts w:ascii="Times New Roman" w:eastAsia="Times New Roman" w:hAnsi="Times New Roman" w:cs="Times New Roman"/>
            <w:color w:val="0000FF"/>
            <w:sz w:val="28"/>
            <w:szCs w:val="28"/>
            <w:u w:val="single"/>
            <w:lang w:eastAsia="ru-RU"/>
          </w:rPr>
          <w:t>гүлшоғырына</w:t>
        </w:r>
      </w:hyperlink>
      <w:r w:rsidRPr="0095450A">
        <w:rPr>
          <w:rFonts w:ascii="Times New Roman" w:eastAsia="Times New Roman" w:hAnsi="Times New Roman" w:cs="Times New Roman"/>
          <w:sz w:val="28"/>
          <w:szCs w:val="28"/>
          <w:lang w:eastAsia="ru-RU"/>
        </w:rPr>
        <w:t xml:space="preserve"> топталады. </w:t>
      </w:r>
      <w:hyperlink r:id="rId49" w:tooltip="Маусым" w:history="1">
        <w:r w:rsidRPr="00B12284">
          <w:rPr>
            <w:rFonts w:ascii="Times New Roman" w:eastAsia="Times New Roman" w:hAnsi="Times New Roman" w:cs="Times New Roman"/>
            <w:color w:val="0000FF"/>
            <w:sz w:val="28"/>
            <w:szCs w:val="28"/>
            <w:u w:val="single"/>
            <w:lang w:eastAsia="ru-RU"/>
          </w:rPr>
          <w:t>Маусым</w:t>
        </w:r>
      </w:hyperlink>
      <w:r w:rsidRPr="0095450A">
        <w:rPr>
          <w:rFonts w:ascii="Times New Roman" w:eastAsia="Times New Roman" w:hAnsi="Times New Roman" w:cs="Times New Roman"/>
          <w:sz w:val="28"/>
          <w:szCs w:val="28"/>
          <w:lang w:eastAsia="ru-RU"/>
        </w:rPr>
        <w:t xml:space="preserve"> – </w:t>
      </w:r>
      <w:hyperlink r:id="rId50" w:tooltip="Тамыз" w:history="1">
        <w:r w:rsidRPr="00B12284">
          <w:rPr>
            <w:rFonts w:ascii="Times New Roman" w:eastAsia="Times New Roman" w:hAnsi="Times New Roman" w:cs="Times New Roman"/>
            <w:color w:val="0000FF"/>
            <w:sz w:val="28"/>
            <w:szCs w:val="28"/>
            <w:u w:val="single"/>
            <w:lang w:eastAsia="ru-RU"/>
          </w:rPr>
          <w:t>тамыз</w:t>
        </w:r>
      </w:hyperlink>
      <w:r w:rsidRPr="0095450A">
        <w:rPr>
          <w:rFonts w:ascii="Times New Roman" w:eastAsia="Times New Roman" w:hAnsi="Times New Roman" w:cs="Times New Roman"/>
          <w:sz w:val="28"/>
          <w:szCs w:val="28"/>
          <w:lang w:eastAsia="ru-RU"/>
        </w:rPr>
        <w:t xml:space="preserve"> айларында гүлдеп, </w:t>
      </w:r>
      <w:hyperlink r:id="rId51" w:tooltip="Қыркүйек" w:history="1">
        <w:r w:rsidRPr="00B12284">
          <w:rPr>
            <w:rFonts w:ascii="Times New Roman" w:eastAsia="Times New Roman" w:hAnsi="Times New Roman" w:cs="Times New Roman"/>
            <w:color w:val="0000FF"/>
            <w:sz w:val="28"/>
            <w:szCs w:val="28"/>
            <w:u w:val="single"/>
            <w:lang w:eastAsia="ru-RU"/>
          </w:rPr>
          <w:t>қыркүйек</w:t>
        </w:r>
      </w:hyperlink>
      <w:r w:rsidRPr="0095450A">
        <w:rPr>
          <w:rFonts w:ascii="Times New Roman" w:eastAsia="Times New Roman" w:hAnsi="Times New Roman" w:cs="Times New Roman"/>
          <w:sz w:val="28"/>
          <w:szCs w:val="28"/>
          <w:lang w:eastAsia="ru-RU"/>
        </w:rPr>
        <w:t xml:space="preserve"> – қазанда жеміс береді. Жемісі түкті, тұқымы 3 қырлы келеді. </w:t>
      </w:r>
      <w:r w:rsidRPr="00B12284">
        <w:rPr>
          <w:rFonts w:ascii="Times New Roman" w:eastAsia="Times New Roman" w:hAnsi="Times New Roman" w:cs="Times New Roman"/>
          <w:b/>
          <w:bCs/>
          <w:sz w:val="28"/>
          <w:szCs w:val="28"/>
          <w:lang w:eastAsia="ru-RU"/>
        </w:rPr>
        <w:t>Бәрпі</w:t>
      </w:r>
      <w:r w:rsidRPr="0095450A">
        <w:rPr>
          <w:rFonts w:ascii="Times New Roman" w:eastAsia="Times New Roman" w:hAnsi="Times New Roman" w:cs="Times New Roman"/>
          <w:sz w:val="28"/>
          <w:szCs w:val="28"/>
          <w:lang w:eastAsia="ru-RU"/>
        </w:rPr>
        <w:t xml:space="preserve"> туысына жататын өсімдіктердің барлық түрі улы болады, мысалы, </w:t>
      </w:r>
      <w:hyperlink r:id="rId52" w:tooltip="Жоңғар" w:history="1">
        <w:r w:rsidRPr="00B12284">
          <w:rPr>
            <w:rFonts w:ascii="Times New Roman" w:eastAsia="Times New Roman" w:hAnsi="Times New Roman" w:cs="Times New Roman"/>
            <w:color w:val="0000FF"/>
            <w:sz w:val="28"/>
            <w:szCs w:val="28"/>
            <w:u w:val="single"/>
            <w:lang w:eastAsia="ru-RU"/>
          </w:rPr>
          <w:t>Жоңғар</w:t>
        </w:r>
      </w:hyperlink>
      <w:r w:rsidRPr="0095450A">
        <w:rPr>
          <w:rFonts w:ascii="Times New Roman" w:eastAsia="Times New Roman" w:hAnsi="Times New Roman" w:cs="Times New Roman"/>
          <w:sz w:val="28"/>
          <w:szCs w:val="28"/>
          <w:lang w:eastAsia="ru-RU"/>
        </w:rPr>
        <w:t xml:space="preserve"> Бәрпісінің тамыр түйнегінен қасқыр аулайтын у алынады. Тамырында 0,8 – 1,9% </w:t>
      </w:r>
      <w:hyperlink r:id="rId53" w:tooltip="Алкалоид (мұндай бет жоқ)" w:history="1">
        <w:r w:rsidRPr="00B12284">
          <w:rPr>
            <w:rFonts w:ascii="Times New Roman" w:eastAsia="Times New Roman" w:hAnsi="Times New Roman" w:cs="Times New Roman"/>
            <w:color w:val="0000FF"/>
            <w:sz w:val="28"/>
            <w:szCs w:val="28"/>
            <w:u w:val="single"/>
            <w:lang w:eastAsia="ru-RU"/>
          </w:rPr>
          <w:t>алкалоид</w:t>
        </w:r>
      </w:hyperlink>
      <w:r w:rsidRPr="0095450A">
        <w:rPr>
          <w:rFonts w:ascii="Times New Roman" w:eastAsia="Times New Roman" w:hAnsi="Times New Roman" w:cs="Times New Roman"/>
          <w:sz w:val="28"/>
          <w:szCs w:val="28"/>
          <w:lang w:eastAsia="ru-RU"/>
        </w:rPr>
        <w:t xml:space="preserve"> болғандықтан, дәрі алу үшін пайдаланылады. Бәрпіні </w:t>
      </w:r>
      <w:hyperlink r:id="rId54" w:tooltip="Мал" w:history="1">
        <w:r w:rsidRPr="00B12284">
          <w:rPr>
            <w:rFonts w:ascii="Times New Roman" w:eastAsia="Times New Roman" w:hAnsi="Times New Roman" w:cs="Times New Roman"/>
            <w:color w:val="0000FF"/>
            <w:sz w:val="28"/>
            <w:szCs w:val="28"/>
            <w:u w:val="single"/>
            <w:lang w:eastAsia="ru-RU"/>
          </w:rPr>
          <w:t>мал</w:t>
        </w:r>
      </w:hyperlink>
      <w:r w:rsidRPr="0095450A">
        <w:rPr>
          <w:rFonts w:ascii="Times New Roman" w:eastAsia="Times New Roman" w:hAnsi="Times New Roman" w:cs="Times New Roman"/>
          <w:sz w:val="28"/>
          <w:szCs w:val="28"/>
          <w:lang w:eastAsia="ru-RU"/>
        </w:rPr>
        <w:t xml:space="preserve"> жемейді негізінен сәндік өсімдіктер</w:t>
      </w:r>
    </w:p>
    <w:p w:rsidR="00B12284" w:rsidRDefault="00B12284" w:rsidP="0095450A">
      <w:pPr>
        <w:spacing w:before="100" w:beforeAutospacing="1" w:after="100" w:afterAutospacing="1" w:line="240" w:lineRule="auto"/>
        <w:rPr>
          <w:rFonts w:ascii="Times New Roman" w:eastAsia="Times New Roman" w:hAnsi="Times New Roman" w:cs="Times New Roman"/>
          <w:sz w:val="24"/>
          <w:szCs w:val="24"/>
          <w:lang w:val="kk-KZ" w:eastAsia="ru-RU"/>
        </w:rPr>
      </w:pPr>
    </w:p>
    <w:p w:rsidR="00B12284" w:rsidRPr="00B12284" w:rsidRDefault="00B12284" w:rsidP="00B12284">
      <w:pPr>
        <w:tabs>
          <w:tab w:val="left" w:pos="7335"/>
        </w:tabs>
        <w:spacing w:after="0" w:line="240" w:lineRule="auto"/>
        <w:rPr>
          <w:rFonts w:ascii="Times New Roman" w:eastAsia="Times New Roman" w:hAnsi="Times New Roman" w:cs="Times New Roman"/>
          <w:sz w:val="28"/>
          <w:szCs w:val="28"/>
          <w:lang w:eastAsia="ru-RU"/>
        </w:rPr>
      </w:pPr>
      <w:r w:rsidRPr="00B12284">
        <w:rPr>
          <w:rFonts w:ascii="Times New Roman" w:eastAsia="Times New Roman" w:hAnsi="Times New Roman" w:cs="Times New Roman"/>
          <w:b/>
          <w:bCs/>
          <w:i/>
          <w:sz w:val="48"/>
          <w:szCs w:val="48"/>
          <w:lang w:val="kk-KZ" w:eastAsia="ru-RU"/>
        </w:rPr>
        <w:t>Жөке ағашы</w:t>
      </w:r>
      <w:r w:rsidRPr="00B12284">
        <w:rPr>
          <w:rFonts w:ascii="Times New Roman" w:eastAsia="Times New Roman" w:hAnsi="Times New Roman" w:cs="Times New Roman"/>
          <w:b/>
          <w:i/>
          <w:sz w:val="48"/>
          <w:szCs w:val="48"/>
          <w:lang w:val="kk-KZ" w:eastAsia="ru-RU"/>
        </w:rPr>
        <w:t xml:space="preserve"> (</w:t>
      </w:r>
      <w:hyperlink r:id="rId55" w:tooltip="Латын тілі" w:history="1">
        <w:r w:rsidRPr="00B12284">
          <w:rPr>
            <w:rFonts w:ascii="Times New Roman" w:eastAsia="Times New Roman" w:hAnsi="Times New Roman" w:cs="Times New Roman"/>
            <w:b/>
            <w:i/>
            <w:color w:val="0000FF"/>
            <w:sz w:val="48"/>
            <w:szCs w:val="48"/>
            <w:u w:val="single"/>
            <w:lang w:val="kk-KZ" w:eastAsia="ru-RU"/>
          </w:rPr>
          <w:t>лат.</w:t>
        </w:r>
      </w:hyperlink>
      <w:r w:rsidRPr="00B12284">
        <w:rPr>
          <w:rFonts w:ascii="Times New Roman" w:eastAsia="Times New Roman" w:hAnsi="Times New Roman" w:cs="Times New Roman"/>
          <w:b/>
          <w:i/>
          <w:sz w:val="48"/>
          <w:szCs w:val="48"/>
          <w:lang w:val="kk-KZ" w:eastAsia="ru-RU"/>
        </w:rPr>
        <w:t xml:space="preserve"> </w:t>
      </w:r>
      <w:r w:rsidRPr="00B12284">
        <w:rPr>
          <w:rFonts w:ascii="Times New Roman" w:eastAsia="Times New Roman" w:hAnsi="Times New Roman" w:cs="Times New Roman"/>
          <w:b/>
          <w:i/>
          <w:iCs/>
          <w:sz w:val="48"/>
          <w:szCs w:val="48"/>
          <w:lang w:val="la-Latn" w:eastAsia="ru-RU"/>
        </w:rPr>
        <w:t>Tília</w:t>
      </w:r>
      <w:r w:rsidRPr="00B12284">
        <w:rPr>
          <w:rFonts w:ascii="Times New Roman" w:eastAsia="Times New Roman" w:hAnsi="Times New Roman" w:cs="Times New Roman"/>
          <w:b/>
          <w:i/>
          <w:sz w:val="48"/>
          <w:szCs w:val="48"/>
          <w:lang w:val="kk-KZ" w:eastAsia="ru-RU"/>
        </w:rPr>
        <w:t xml:space="preserve"> орысша Липа)</w:t>
      </w:r>
      <w:r w:rsidRPr="00B12284">
        <w:rPr>
          <w:rFonts w:ascii="Times New Roman" w:eastAsia="Times New Roman" w:hAnsi="Times New Roman" w:cs="Times New Roman"/>
          <w:sz w:val="24"/>
          <w:szCs w:val="24"/>
          <w:lang w:val="kk-KZ" w:eastAsia="ru-RU"/>
        </w:rPr>
        <w:t xml:space="preserve">  </w:t>
      </w:r>
      <w:r w:rsidRPr="00B12284">
        <w:rPr>
          <w:rFonts w:ascii="Times New Roman" w:eastAsia="Times New Roman" w:hAnsi="Times New Roman" w:cs="Times New Roman"/>
          <w:sz w:val="28"/>
          <w:szCs w:val="28"/>
          <w:lang w:val="kk-KZ" w:eastAsia="ru-RU"/>
        </w:rPr>
        <w:t xml:space="preserve">– жөке тұқымдасына жататын </w:t>
      </w:r>
      <w:hyperlink r:id="rId56" w:tooltip="Жапырақ" w:history="1">
        <w:r w:rsidRPr="00B12284">
          <w:rPr>
            <w:rFonts w:ascii="Times New Roman" w:eastAsia="Times New Roman" w:hAnsi="Times New Roman" w:cs="Times New Roman"/>
            <w:color w:val="0000FF"/>
            <w:sz w:val="28"/>
            <w:szCs w:val="28"/>
            <w:u w:val="single"/>
            <w:lang w:val="kk-KZ" w:eastAsia="ru-RU"/>
          </w:rPr>
          <w:t>жапырақ</w:t>
        </w:r>
      </w:hyperlink>
      <w:r w:rsidRPr="00B12284">
        <w:rPr>
          <w:rFonts w:ascii="Times New Roman" w:eastAsia="Times New Roman" w:hAnsi="Times New Roman" w:cs="Times New Roman"/>
          <w:sz w:val="28"/>
          <w:szCs w:val="28"/>
          <w:lang w:val="kk-KZ" w:eastAsia="ru-RU"/>
        </w:rPr>
        <w:t xml:space="preserve"> тастайтын </w:t>
      </w:r>
      <w:hyperlink r:id="rId57" w:tooltip="Ағаш" w:history="1">
        <w:r w:rsidRPr="00B12284">
          <w:rPr>
            <w:rFonts w:ascii="Times New Roman" w:eastAsia="Times New Roman" w:hAnsi="Times New Roman" w:cs="Times New Roman"/>
            <w:color w:val="0000FF"/>
            <w:sz w:val="28"/>
            <w:szCs w:val="28"/>
            <w:u w:val="single"/>
            <w:lang w:val="kk-KZ" w:eastAsia="ru-RU"/>
          </w:rPr>
          <w:t>ағаш</w:t>
        </w:r>
      </w:hyperlink>
      <w:r w:rsidRPr="00B12284">
        <w:rPr>
          <w:rFonts w:ascii="Times New Roman" w:eastAsia="Times New Roman" w:hAnsi="Times New Roman" w:cs="Times New Roman"/>
          <w:sz w:val="28"/>
          <w:szCs w:val="28"/>
          <w:lang w:val="kk-KZ" w:eastAsia="ru-RU"/>
        </w:rPr>
        <w:t xml:space="preserve">. Негізінен қоңыржай және </w:t>
      </w:r>
      <w:hyperlink r:id="rId58" w:tooltip="Субтропик (мұндай бет жоқ)" w:history="1">
        <w:r w:rsidRPr="00B12284">
          <w:rPr>
            <w:rFonts w:ascii="Times New Roman" w:eastAsia="Times New Roman" w:hAnsi="Times New Roman" w:cs="Times New Roman"/>
            <w:color w:val="0000FF"/>
            <w:sz w:val="28"/>
            <w:szCs w:val="28"/>
            <w:u w:val="single"/>
            <w:lang w:val="kk-KZ" w:eastAsia="ru-RU"/>
          </w:rPr>
          <w:t>субтропик</w:t>
        </w:r>
      </w:hyperlink>
      <w:r w:rsidRPr="00B12284">
        <w:rPr>
          <w:rFonts w:ascii="Times New Roman" w:eastAsia="Times New Roman" w:hAnsi="Times New Roman" w:cs="Times New Roman"/>
          <w:sz w:val="28"/>
          <w:szCs w:val="28"/>
          <w:lang w:val="kk-KZ" w:eastAsia="ru-RU"/>
        </w:rPr>
        <w:t xml:space="preserve"> белдеулерде өсетін 50-дей түрі белгілі. Жөке тұқымдасының </w:t>
      </w:r>
      <w:hyperlink r:id="rId59" w:tooltip="Қазақстан" w:history="1">
        <w:r w:rsidRPr="00B12284">
          <w:rPr>
            <w:rFonts w:ascii="Times New Roman" w:eastAsia="Times New Roman" w:hAnsi="Times New Roman" w:cs="Times New Roman"/>
            <w:color w:val="0000FF"/>
            <w:sz w:val="28"/>
            <w:szCs w:val="28"/>
            <w:u w:val="single"/>
            <w:lang w:val="kk-KZ" w:eastAsia="ru-RU"/>
          </w:rPr>
          <w:t>Қазақстанның</w:t>
        </w:r>
      </w:hyperlink>
      <w:r w:rsidRPr="00B12284">
        <w:rPr>
          <w:rFonts w:ascii="Times New Roman" w:eastAsia="Times New Roman" w:hAnsi="Times New Roman" w:cs="Times New Roman"/>
          <w:sz w:val="28"/>
          <w:szCs w:val="28"/>
          <w:lang w:val="kk-KZ" w:eastAsia="ru-RU"/>
        </w:rPr>
        <w:t xml:space="preserve"> барлық жерінде өсетін бір ғана туысы, оның 1 түрі: өзекті Жөке (T. cordata) бар. Биіктігі 28 м-дей. Бұтақ шоғыры цилиндр пішіндес, қабығы қара қоңыр, жапырағы дөңгелек, жиектері ара тісті иректі. Ақ сарғыш түсті ұсақ гүлі (5 – 7) хош иісті, қос жынысты. Олар бірігіп шашақ гүлшоғырына топталған. Тұқымы, бұтақшасы, тамыры арқылы көбейеді. Маусым – шілде айында гүлдеп, тамыз – қыркүйекте жемістенеді. Жемісі – жаңғақша. Ол желмен, кейде кеміргіштер және құстар арқылы да таралады. Жөке 150 – 500 жыл жасайды. Жөкенің гүлінен дәрі жасалады және ара бал жинайды, сүрегінен жиїаз, музыкалық аспаптар, ыдыстар, әр түрлі әшекей бұйымдар, тінінен жөке, арқан жіп, тұқымынан май алынады. </w:t>
      </w:r>
      <w:hyperlink r:id="rId60" w:tooltip="Алматы" w:history="1">
        <w:r w:rsidRPr="00B12284">
          <w:rPr>
            <w:rFonts w:ascii="Times New Roman" w:eastAsia="Times New Roman" w:hAnsi="Times New Roman" w:cs="Times New Roman"/>
            <w:color w:val="0000FF"/>
            <w:sz w:val="28"/>
            <w:szCs w:val="28"/>
            <w:u w:val="single"/>
            <w:lang w:eastAsia="ru-RU"/>
          </w:rPr>
          <w:t>Алматы</w:t>
        </w:r>
      </w:hyperlink>
      <w:r w:rsidRPr="00B12284">
        <w:rPr>
          <w:rFonts w:ascii="Times New Roman" w:eastAsia="Times New Roman" w:hAnsi="Times New Roman" w:cs="Times New Roman"/>
          <w:sz w:val="28"/>
          <w:szCs w:val="28"/>
          <w:lang w:eastAsia="ru-RU"/>
        </w:rPr>
        <w:t xml:space="preserve"> қаласындағы Бас ботаникалық бақта Жөкенің </w:t>
      </w:r>
      <w:hyperlink r:id="rId61" w:tooltip="Америка" w:history="1">
        <w:r w:rsidRPr="00B12284">
          <w:rPr>
            <w:rFonts w:ascii="Times New Roman" w:eastAsia="Times New Roman" w:hAnsi="Times New Roman" w:cs="Times New Roman"/>
            <w:color w:val="0000FF"/>
            <w:sz w:val="28"/>
            <w:szCs w:val="28"/>
            <w:u w:val="single"/>
            <w:lang w:eastAsia="ru-RU"/>
          </w:rPr>
          <w:t>Америка</w:t>
        </w:r>
      </w:hyperlink>
      <w:r w:rsidRPr="00B12284">
        <w:rPr>
          <w:rFonts w:ascii="Times New Roman" w:eastAsia="Times New Roman" w:hAnsi="Times New Roman" w:cs="Times New Roman"/>
          <w:sz w:val="28"/>
          <w:szCs w:val="28"/>
          <w:lang w:eastAsia="ru-RU"/>
        </w:rPr>
        <w:t xml:space="preserve"> Жөкесі, Амур Жөкесі, </w:t>
      </w:r>
      <w:hyperlink r:id="rId62" w:tooltip="Кавказ" w:history="1">
        <w:r w:rsidRPr="00B12284">
          <w:rPr>
            <w:rFonts w:ascii="Times New Roman" w:eastAsia="Times New Roman" w:hAnsi="Times New Roman" w:cs="Times New Roman"/>
            <w:color w:val="0000FF"/>
            <w:sz w:val="28"/>
            <w:szCs w:val="28"/>
            <w:u w:val="single"/>
            <w:lang w:eastAsia="ru-RU"/>
          </w:rPr>
          <w:t>Кавказ</w:t>
        </w:r>
      </w:hyperlink>
      <w:r w:rsidRPr="00B12284">
        <w:rPr>
          <w:rFonts w:ascii="Times New Roman" w:eastAsia="Times New Roman" w:hAnsi="Times New Roman" w:cs="Times New Roman"/>
          <w:sz w:val="28"/>
          <w:szCs w:val="28"/>
          <w:lang w:eastAsia="ru-RU"/>
        </w:rPr>
        <w:t xml:space="preserve"> Жөкесі, </w:t>
      </w:r>
      <w:hyperlink r:id="rId63" w:tooltip="Манчжур (мұндай бет жоқ)" w:history="1">
        <w:r w:rsidRPr="00B12284">
          <w:rPr>
            <w:rFonts w:ascii="Times New Roman" w:eastAsia="Times New Roman" w:hAnsi="Times New Roman" w:cs="Times New Roman"/>
            <w:color w:val="0000FF"/>
            <w:sz w:val="28"/>
            <w:szCs w:val="28"/>
            <w:u w:val="single"/>
            <w:lang w:eastAsia="ru-RU"/>
          </w:rPr>
          <w:t>Манчжур</w:t>
        </w:r>
      </w:hyperlink>
      <w:r w:rsidRPr="00B12284">
        <w:rPr>
          <w:rFonts w:ascii="Times New Roman" w:eastAsia="Times New Roman" w:hAnsi="Times New Roman" w:cs="Times New Roman"/>
          <w:sz w:val="28"/>
          <w:szCs w:val="28"/>
          <w:lang w:eastAsia="ru-RU"/>
        </w:rPr>
        <w:t xml:space="preserve"> Жөкесі, т.б. түрлері қолдан өсіріледі</w:t>
      </w:r>
    </w:p>
    <w:p w:rsidR="00B12284" w:rsidRPr="0095450A" w:rsidRDefault="00B12284" w:rsidP="0095450A">
      <w:pPr>
        <w:spacing w:before="100" w:beforeAutospacing="1" w:after="100" w:afterAutospacing="1" w:line="240" w:lineRule="auto"/>
        <w:rPr>
          <w:rFonts w:ascii="Times New Roman" w:eastAsia="Times New Roman" w:hAnsi="Times New Roman" w:cs="Times New Roman"/>
          <w:sz w:val="28"/>
          <w:szCs w:val="28"/>
          <w:lang w:eastAsia="ru-RU"/>
        </w:rPr>
      </w:pPr>
    </w:p>
    <w:p w:rsidR="00B12284" w:rsidRDefault="0095450A" w:rsidP="0095450A">
      <w:pPr>
        <w:ind w:left="-1134" w:firstLine="1134"/>
        <w:rPr>
          <w:rFonts w:ascii="Times New Roman" w:hAnsi="Times New Roman" w:cs="Times New Roman"/>
          <w:sz w:val="28"/>
          <w:szCs w:val="28"/>
          <w:lang w:val="kk-KZ"/>
        </w:rPr>
      </w:pPr>
      <w:r>
        <w:rPr>
          <w:rFonts w:ascii="Times New Roman" w:eastAsia="Times New Roman" w:hAnsi="Times New Roman" w:cs="Times New Roman"/>
          <w:noProof/>
          <w:sz w:val="24"/>
          <w:szCs w:val="24"/>
          <w:lang w:eastAsia="ru-RU"/>
        </w:rPr>
        <w:lastRenderedPageBreak/>
        <w:drawing>
          <wp:anchor distT="0" distB="0" distL="114300" distR="114300" simplePos="0" relativeHeight="251660288" behindDoc="0" locked="0" layoutInCell="1" allowOverlap="1">
            <wp:simplePos x="0" y="0"/>
            <wp:positionH relativeFrom="column">
              <wp:posOffset>815340</wp:posOffset>
            </wp:positionH>
            <wp:positionV relativeFrom="paragraph">
              <wp:posOffset>-87630</wp:posOffset>
            </wp:positionV>
            <wp:extent cx="5214620" cy="3587115"/>
            <wp:effectExtent l="0" t="0" r="508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14620" cy="3587115"/>
                    </a:xfrm>
                    <a:prstGeom prst="rect">
                      <a:avLst/>
                    </a:prstGeom>
                    <a:noFill/>
                    <a:ln>
                      <a:noFill/>
                    </a:ln>
                  </pic:spPr>
                </pic:pic>
              </a:graphicData>
            </a:graphic>
          </wp:anchor>
        </w:drawing>
      </w:r>
      <w:r w:rsidR="00B12284">
        <w:rPr>
          <w:rFonts w:ascii="Times New Roman" w:hAnsi="Times New Roman" w:cs="Times New Roman"/>
          <w:sz w:val="28"/>
          <w:szCs w:val="28"/>
          <w:lang w:val="kk-KZ"/>
        </w:rPr>
        <w:br w:type="textWrapping" w:clear="all"/>
      </w:r>
    </w:p>
    <w:p w:rsidR="00813860" w:rsidRPr="00B12284" w:rsidRDefault="00B12284" w:rsidP="00B12284">
      <w:pPr>
        <w:jc w:val="center"/>
        <w:rPr>
          <w:rFonts w:ascii="Times New Roman" w:hAnsi="Times New Roman" w:cs="Times New Roman"/>
          <w:b/>
          <w:i/>
          <w:sz w:val="40"/>
          <w:szCs w:val="40"/>
          <w:lang w:val="kk-KZ"/>
        </w:rPr>
      </w:pPr>
      <w:r>
        <w:rPr>
          <w:rFonts w:ascii="Times New Roman" w:hAnsi="Times New Roman" w:cs="Times New Roman"/>
          <w:b/>
          <w:i/>
          <w:noProof/>
          <w:sz w:val="40"/>
          <w:szCs w:val="40"/>
          <w:lang w:eastAsia="ru-RU"/>
        </w:rPr>
        <w:drawing>
          <wp:anchor distT="0" distB="0" distL="114300" distR="114300" simplePos="0" relativeHeight="251659264" behindDoc="0" locked="0" layoutInCell="1" allowOverlap="1">
            <wp:simplePos x="0" y="0"/>
            <wp:positionH relativeFrom="column">
              <wp:align>left</wp:align>
            </wp:positionH>
            <wp:positionV relativeFrom="paragraph">
              <wp:posOffset>2540</wp:posOffset>
            </wp:positionV>
            <wp:extent cx="4267200" cy="5705475"/>
            <wp:effectExtent l="0" t="0" r="0" b="9525"/>
            <wp:wrapSquare wrapText="r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67200" cy="5705475"/>
                    </a:xfrm>
                    <a:prstGeom prst="rect">
                      <a:avLst/>
                    </a:prstGeom>
                    <a:noFill/>
                    <a:ln>
                      <a:noFill/>
                    </a:ln>
                  </pic:spPr>
                </pic:pic>
              </a:graphicData>
            </a:graphic>
          </wp:anchor>
        </w:drawing>
      </w:r>
    </w:p>
    <w:p w:rsidR="00B12284" w:rsidRDefault="00DF020D" w:rsidP="00B12284">
      <w:pPr>
        <w:jc w:val="center"/>
        <w:rPr>
          <w:rFonts w:ascii="Times New Roman" w:hAnsi="Times New Roman" w:cs="Times New Roman"/>
          <w:b/>
          <w:i/>
          <w:sz w:val="40"/>
          <w:szCs w:val="40"/>
          <w:lang w:val="kk-KZ"/>
        </w:rPr>
      </w:pPr>
      <w:r w:rsidRPr="00DF020D">
        <w:rPr>
          <w:rFonts w:ascii="Times New Roman" w:hAnsi="Times New Roman" w:cs="Times New Roman"/>
          <w:b/>
          <w:i/>
          <w:sz w:val="40"/>
          <w:szCs w:val="40"/>
          <w:lang w:val="en-US"/>
        </w:rPr>
        <w:sym w:font="Wingdings" w:char="F0DF"/>
      </w:r>
      <w:r w:rsidRPr="00DF020D">
        <w:rPr>
          <w:rFonts w:ascii="Times New Roman" w:hAnsi="Times New Roman" w:cs="Times New Roman"/>
          <w:b/>
          <w:i/>
          <w:sz w:val="40"/>
          <w:szCs w:val="40"/>
          <w:lang w:val="kk-KZ"/>
        </w:rPr>
        <w:t xml:space="preserve">  </w:t>
      </w:r>
      <w:r w:rsidR="00B12284" w:rsidRPr="00B12284">
        <w:rPr>
          <w:rFonts w:ascii="Times New Roman" w:hAnsi="Times New Roman" w:cs="Times New Roman"/>
          <w:b/>
          <w:i/>
          <w:sz w:val="40"/>
          <w:szCs w:val="40"/>
          <w:lang w:val="kk-KZ"/>
        </w:rPr>
        <w:t>Жөке ағашы</w:t>
      </w:r>
    </w:p>
    <w:p w:rsidR="00B12284" w:rsidRDefault="00B12284" w:rsidP="00B12284">
      <w:pPr>
        <w:jc w:val="center"/>
        <w:rPr>
          <w:rFonts w:ascii="Times New Roman" w:hAnsi="Times New Roman" w:cs="Times New Roman"/>
          <w:b/>
          <w:i/>
          <w:sz w:val="40"/>
          <w:szCs w:val="40"/>
          <w:lang w:val="kk-KZ"/>
        </w:rPr>
      </w:pPr>
    </w:p>
    <w:p w:rsidR="00B12284" w:rsidRPr="00B12284" w:rsidRDefault="00B12284" w:rsidP="00B12284">
      <w:pPr>
        <w:jc w:val="center"/>
        <w:rPr>
          <w:rFonts w:ascii="Times New Roman" w:hAnsi="Times New Roman" w:cs="Times New Roman"/>
          <w:b/>
          <w:i/>
          <w:sz w:val="40"/>
          <w:szCs w:val="40"/>
          <w:lang w:val="kk-KZ"/>
        </w:rPr>
      </w:pPr>
    </w:p>
    <w:p w:rsidR="00B12284" w:rsidRDefault="00B12284" w:rsidP="00B12284">
      <w:pPr>
        <w:rPr>
          <w:rFonts w:ascii="Times New Roman" w:hAnsi="Times New Roman" w:cs="Times New Roman"/>
          <w:sz w:val="28"/>
          <w:szCs w:val="28"/>
          <w:lang w:val="kk-KZ"/>
        </w:rPr>
      </w:pPr>
    </w:p>
    <w:p w:rsidR="00B12284" w:rsidRDefault="00B12284" w:rsidP="00B12284">
      <w:pPr>
        <w:rPr>
          <w:rFonts w:ascii="Times New Roman" w:hAnsi="Times New Roman" w:cs="Times New Roman"/>
          <w:sz w:val="28"/>
          <w:szCs w:val="28"/>
          <w:lang w:val="kk-KZ"/>
        </w:rPr>
      </w:pPr>
    </w:p>
    <w:p w:rsidR="00B12284" w:rsidRDefault="00B12284" w:rsidP="00B12284">
      <w:pPr>
        <w:rPr>
          <w:rFonts w:ascii="Times New Roman" w:hAnsi="Times New Roman" w:cs="Times New Roman"/>
          <w:sz w:val="28"/>
          <w:szCs w:val="28"/>
          <w:lang w:val="kk-KZ"/>
        </w:rPr>
      </w:pPr>
    </w:p>
    <w:p w:rsidR="00B12284" w:rsidRDefault="00B12284" w:rsidP="00B12284">
      <w:pPr>
        <w:rPr>
          <w:rFonts w:ascii="Times New Roman" w:hAnsi="Times New Roman" w:cs="Times New Roman"/>
          <w:sz w:val="28"/>
          <w:szCs w:val="28"/>
          <w:lang w:val="kk-KZ"/>
        </w:rPr>
      </w:pPr>
    </w:p>
    <w:p w:rsidR="00B12284" w:rsidRDefault="00B12284" w:rsidP="00B12284">
      <w:pPr>
        <w:rPr>
          <w:rFonts w:ascii="Times New Roman" w:hAnsi="Times New Roman" w:cs="Times New Roman"/>
          <w:sz w:val="28"/>
          <w:szCs w:val="28"/>
          <w:lang w:val="kk-KZ"/>
        </w:rPr>
      </w:pPr>
    </w:p>
    <w:p w:rsidR="00B12284" w:rsidRDefault="00B12284" w:rsidP="00B12284">
      <w:pPr>
        <w:rPr>
          <w:rFonts w:ascii="Times New Roman" w:hAnsi="Times New Roman" w:cs="Times New Roman"/>
          <w:sz w:val="28"/>
          <w:szCs w:val="28"/>
          <w:lang w:val="kk-KZ"/>
        </w:rPr>
      </w:pPr>
    </w:p>
    <w:p w:rsidR="00B12284" w:rsidRDefault="00B12284" w:rsidP="00B12284">
      <w:pPr>
        <w:rPr>
          <w:rFonts w:ascii="Times New Roman" w:hAnsi="Times New Roman" w:cs="Times New Roman"/>
          <w:sz w:val="28"/>
          <w:szCs w:val="28"/>
          <w:lang w:val="kk-KZ"/>
        </w:rPr>
      </w:pPr>
    </w:p>
    <w:p w:rsidR="00B12284" w:rsidRDefault="00B12284" w:rsidP="00B12284">
      <w:pPr>
        <w:rPr>
          <w:rFonts w:ascii="Times New Roman" w:hAnsi="Times New Roman" w:cs="Times New Roman"/>
          <w:sz w:val="28"/>
          <w:szCs w:val="28"/>
          <w:lang w:val="kk-KZ"/>
        </w:rPr>
      </w:pPr>
    </w:p>
    <w:p w:rsidR="00B12284" w:rsidRDefault="00B12284" w:rsidP="00B12284">
      <w:pPr>
        <w:tabs>
          <w:tab w:val="left" w:pos="2658"/>
        </w:tabs>
        <w:rPr>
          <w:rFonts w:ascii="Times New Roman" w:hAnsi="Times New Roman" w:cs="Times New Roman"/>
          <w:sz w:val="28"/>
          <w:szCs w:val="28"/>
          <w:lang w:val="kk-KZ"/>
        </w:rPr>
      </w:pPr>
      <w:r>
        <w:rPr>
          <w:rFonts w:ascii="Times New Roman" w:hAnsi="Times New Roman" w:cs="Times New Roman"/>
          <w:sz w:val="28"/>
          <w:szCs w:val="28"/>
          <w:lang w:val="kk-KZ"/>
        </w:rPr>
        <w:tab/>
      </w:r>
    </w:p>
    <w:p w:rsidR="00DF020D" w:rsidRPr="00DF020D" w:rsidRDefault="00DF020D" w:rsidP="00DF020D">
      <w:pPr>
        <w:tabs>
          <w:tab w:val="left" w:pos="7335"/>
        </w:tabs>
        <w:spacing w:after="0" w:line="240" w:lineRule="auto"/>
        <w:rPr>
          <w:rFonts w:ascii="Times New Roman" w:eastAsia="Times New Roman" w:hAnsi="Times New Roman" w:cs="Times New Roman"/>
          <w:sz w:val="28"/>
          <w:szCs w:val="28"/>
          <w:lang w:val="en-US" w:eastAsia="ru-RU"/>
        </w:rPr>
      </w:pPr>
      <w:r w:rsidRPr="00DF020D">
        <w:rPr>
          <w:rFonts w:ascii="Times New Roman" w:eastAsia="Times New Roman" w:hAnsi="Times New Roman" w:cs="Times New Roman"/>
          <w:b/>
          <w:bCs/>
          <w:i/>
          <w:sz w:val="40"/>
          <w:szCs w:val="40"/>
          <w:lang w:val="kk-KZ" w:eastAsia="ru-RU"/>
        </w:rPr>
        <w:lastRenderedPageBreak/>
        <w:t>Меруертгүлдің</w:t>
      </w:r>
      <w:r w:rsidRPr="00DF020D">
        <w:rPr>
          <w:rFonts w:ascii="Times New Roman" w:eastAsia="Times New Roman" w:hAnsi="Times New Roman" w:cs="Times New Roman"/>
          <w:i/>
          <w:sz w:val="40"/>
          <w:szCs w:val="40"/>
          <w:lang w:val="kk-KZ" w:eastAsia="ru-RU"/>
        </w:rPr>
        <w:t xml:space="preserve"> </w:t>
      </w:r>
      <w:r w:rsidRPr="00DF020D">
        <w:rPr>
          <w:rFonts w:ascii="Times New Roman" w:eastAsia="Times New Roman" w:hAnsi="Times New Roman" w:cs="Times New Roman"/>
          <w:sz w:val="28"/>
          <w:szCs w:val="28"/>
          <w:lang w:val="kk-KZ" w:eastAsia="ru-RU"/>
        </w:rPr>
        <w:t xml:space="preserve">елімізде табиғи өсетін түрі бар. Ол лалагүлдер тұқымдасына жатады. Көгалдандыруда мамырлық меруертүлдің (Convallaria majalis) деген түрі қолданылады. Ол сәуір, мамыр айларында гүлдейді. Гүлдерінің түсі сұрпына қарай ақ немесе қызғылт түсті. Жапырағы жалпақ, ширатылып келеді. Гүлсидамы жапырақтарының ортасынан шығады. Бір гүлсидамында 6-20 дана кішкене қоңырау секілді гүлдері болады. Меруертгүл өте нәзік өсімдік. Оны көгалдандыруда көбінесе топтап егеді. Меруертгүлді тал, теректердің астына, альпі шоқысына немесе көктемгі гүлзардың жиегіне егеді. Гүлдеп болған соң қып-қызыл моншақ тәрізді жеміс салады. Меруертгүлдің барлық бөлігі тұтастай улы болып келеді, соған қарамастан табиғаттағы меруертгүл ерекше қорғауға алынған. </w:t>
      </w:r>
      <w:r w:rsidRPr="00DF020D">
        <w:rPr>
          <w:rFonts w:ascii="Times New Roman" w:eastAsia="Times New Roman" w:hAnsi="Times New Roman" w:cs="Times New Roman"/>
          <w:sz w:val="28"/>
          <w:szCs w:val="28"/>
          <w:lang w:eastAsia="ru-RU"/>
        </w:rPr>
        <w:t>Себебі оның көктемгі әдемі гүлімен қатар, жидегі дәрілік мақсатта қолданылады</w:t>
      </w:r>
    </w:p>
    <w:p w:rsidR="00DF020D" w:rsidRPr="00DF020D" w:rsidRDefault="00DF020D" w:rsidP="00DF020D">
      <w:pPr>
        <w:tabs>
          <w:tab w:val="left" w:pos="7335"/>
        </w:tabs>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lang w:eastAsia="ru-RU"/>
        </w:rPr>
        <w:drawing>
          <wp:inline distT="0" distB="0" distL="0" distR="0">
            <wp:extent cx="6350558" cy="6662057"/>
            <wp:effectExtent l="0" t="0" r="0"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50631" cy="6662134"/>
                    </a:xfrm>
                    <a:prstGeom prst="rect">
                      <a:avLst/>
                    </a:prstGeom>
                    <a:noFill/>
                    <a:ln>
                      <a:noFill/>
                    </a:ln>
                  </pic:spPr>
                </pic:pic>
              </a:graphicData>
            </a:graphic>
          </wp:inline>
        </w:drawing>
      </w:r>
    </w:p>
    <w:p w:rsidR="00DF020D" w:rsidRPr="00DF020D" w:rsidRDefault="00DF020D" w:rsidP="00DF020D">
      <w:pPr>
        <w:spacing w:after="0" w:line="240" w:lineRule="auto"/>
        <w:rPr>
          <w:rFonts w:ascii="Times New Roman" w:eastAsia="Times New Roman" w:hAnsi="Times New Roman" w:cs="Times New Roman"/>
          <w:sz w:val="24"/>
          <w:szCs w:val="24"/>
          <w:lang w:val="en-US" w:eastAsia="ru-RU"/>
        </w:rPr>
      </w:pPr>
    </w:p>
    <w:p w:rsidR="00DF020D" w:rsidRPr="00DF020D" w:rsidRDefault="00DF020D" w:rsidP="00DF020D">
      <w:pPr>
        <w:spacing w:after="0" w:line="240" w:lineRule="auto"/>
        <w:rPr>
          <w:rFonts w:ascii="Times New Roman" w:eastAsia="Times New Roman" w:hAnsi="Times New Roman" w:cs="Times New Roman"/>
          <w:sz w:val="24"/>
          <w:szCs w:val="24"/>
          <w:lang w:val="en-US" w:eastAsia="ru-RU"/>
        </w:rPr>
      </w:pPr>
    </w:p>
    <w:p w:rsidR="00DF020D" w:rsidRPr="00DF020D" w:rsidRDefault="004F16A9" w:rsidP="00DF020D">
      <w:pPr>
        <w:spacing w:after="0" w:line="240" w:lineRule="auto"/>
        <w:rPr>
          <w:rFonts w:ascii="Times New Roman" w:eastAsia="Times New Roman" w:hAnsi="Times New Roman" w:cs="Times New Roman"/>
          <w:sz w:val="24"/>
          <w:szCs w:val="24"/>
          <w:lang w:eastAsia="ru-RU"/>
        </w:rPr>
      </w:pPr>
      <w:r w:rsidRPr="004F16A9">
        <w:rPr>
          <w:rFonts w:ascii="Times New Roman" w:eastAsia="Times New Roman" w:hAnsi="Times New Roman" w:cs="Times New Roman"/>
          <w:noProof/>
          <w:color w:val="0000FF"/>
          <w:sz w:val="24"/>
          <w:szCs w:val="24"/>
          <w:lang w:eastAsia="ru-RU"/>
        </w:rPr>
      </w:r>
      <w:r w:rsidRPr="004F16A9">
        <w:rPr>
          <w:rFonts w:ascii="Times New Roman" w:eastAsia="Times New Roman" w:hAnsi="Times New Roman" w:cs="Times New Roman"/>
          <w:noProof/>
          <w:color w:val="0000FF"/>
          <w:sz w:val="24"/>
          <w:szCs w:val="24"/>
          <w:lang w:eastAsia="ru-RU"/>
        </w:rPr>
        <w:pict>
          <v:rect id="Прямоугольник 8" o:spid="_x0000_s1026" alt="Описание: Eleutherococcus gracilistylus BotGardBln1105 LeavesFallFruits.JPG" style="width:149.55pt;height:112.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" filled="f" stroked="f">
            <o:lock v:ext="edit" aspectratio="t"/>
            <w10:wrap type="none"/>
            <w10:anchorlock/>
          </v:rect>
        </w:pict>
      </w:r>
    </w:p>
    <w:p w:rsidR="00B12284" w:rsidRPr="00B12284" w:rsidRDefault="00B12284" w:rsidP="00B12284">
      <w:pPr>
        <w:rPr>
          <w:rFonts w:ascii="Times New Roman" w:hAnsi="Times New Roman" w:cs="Times New Roman"/>
          <w:sz w:val="28"/>
          <w:szCs w:val="28"/>
          <w:lang w:val="kk-KZ"/>
        </w:rPr>
      </w:pPr>
      <w:bookmarkStart w:id="0" w:name="_GoBack"/>
      <w:bookmarkEnd w:id="0"/>
    </w:p>
    <w:sectPr w:rsidR="00B12284" w:rsidRPr="00B12284" w:rsidSect="00813860">
      <w:pgSz w:w="11906" w:h="16838"/>
      <w:pgMar w:top="1134" w:right="850" w:bottom="1134"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E92" w:rsidRDefault="00553E92" w:rsidP="00B12284">
      <w:pPr>
        <w:spacing w:after="0" w:line="240" w:lineRule="auto"/>
      </w:pPr>
      <w:r>
        <w:separator/>
      </w:r>
    </w:p>
  </w:endnote>
  <w:endnote w:type="continuationSeparator" w:id="0">
    <w:p w:rsidR="00553E92" w:rsidRDefault="00553E92" w:rsidP="00B122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E92" w:rsidRDefault="00553E92" w:rsidP="00B12284">
      <w:pPr>
        <w:spacing w:after="0" w:line="240" w:lineRule="auto"/>
      </w:pPr>
      <w:r>
        <w:separator/>
      </w:r>
    </w:p>
  </w:footnote>
  <w:footnote w:type="continuationSeparator" w:id="0">
    <w:p w:rsidR="00553E92" w:rsidRDefault="00553E92" w:rsidP="00B122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50C92"/>
    <w:multiLevelType w:val="hybridMultilevel"/>
    <w:tmpl w:val="EC5C2028"/>
    <w:lvl w:ilvl="0" w:tplc="DEC48EE2">
      <w:start w:val="1"/>
      <w:numFmt w:val="bullet"/>
      <w:lvlText w:val="*"/>
      <w:lvlJc w:val="left"/>
      <w:pPr>
        <w:tabs>
          <w:tab w:val="num" w:pos="720"/>
        </w:tabs>
        <w:ind w:left="720" w:hanging="360"/>
      </w:pPr>
      <w:rPr>
        <w:rFonts w:ascii="Georgia" w:hAnsi="Georgia" w:hint="default"/>
      </w:rPr>
    </w:lvl>
    <w:lvl w:ilvl="1" w:tplc="ECB0DBAE" w:tentative="1">
      <w:start w:val="1"/>
      <w:numFmt w:val="bullet"/>
      <w:lvlText w:val="*"/>
      <w:lvlJc w:val="left"/>
      <w:pPr>
        <w:tabs>
          <w:tab w:val="num" w:pos="1440"/>
        </w:tabs>
        <w:ind w:left="1440" w:hanging="360"/>
      </w:pPr>
      <w:rPr>
        <w:rFonts w:ascii="Georgia" w:hAnsi="Georgia" w:hint="default"/>
      </w:rPr>
    </w:lvl>
    <w:lvl w:ilvl="2" w:tplc="621E9FC6" w:tentative="1">
      <w:start w:val="1"/>
      <w:numFmt w:val="bullet"/>
      <w:lvlText w:val="*"/>
      <w:lvlJc w:val="left"/>
      <w:pPr>
        <w:tabs>
          <w:tab w:val="num" w:pos="2160"/>
        </w:tabs>
        <w:ind w:left="2160" w:hanging="360"/>
      </w:pPr>
      <w:rPr>
        <w:rFonts w:ascii="Georgia" w:hAnsi="Georgia" w:hint="default"/>
      </w:rPr>
    </w:lvl>
    <w:lvl w:ilvl="3" w:tplc="EF08A612" w:tentative="1">
      <w:start w:val="1"/>
      <w:numFmt w:val="bullet"/>
      <w:lvlText w:val="*"/>
      <w:lvlJc w:val="left"/>
      <w:pPr>
        <w:tabs>
          <w:tab w:val="num" w:pos="2880"/>
        </w:tabs>
        <w:ind w:left="2880" w:hanging="360"/>
      </w:pPr>
      <w:rPr>
        <w:rFonts w:ascii="Georgia" w:hAnsi="Georgia" w:hint="default"/>
      </w:rPr>
    </w:lvl>
    <w:lvl w:ilvl="4" w:tplc="6E341D6A" w:tentative="1">
      <w:start w:val="1"/>
      <w:numFmt w:val="bullet"/>
      <w:lvlText w:val="*"/>
      <w:lvlJc w:val="left"/>
      <w:pPr>
        <w:tabs>
          <w:tab w:val="num" w:pos="3600"/>
        </w:tabs>
        <w:ind w:left="3600" w:hanging="360"/>
      </w:pPr>
      <w:rPr>
        <w:rFonts w:ascii="Georgia" w:hAnsi="Georgia" w:hint="default"/>
      </w:rPr>
    </w:lvl>
    <w:lvl w:ilvl="5" w:tplc="B27834F6" w:tentative="1">
      <w:start w:val="1"/>
      <w:numFmt w:val="bullet"/>
      <w:lvlText w:val="*"/>
      <w:lvlJc w:val="left"/>
      <w:pPr>
        <w:tabs>
          <w:tab w:val="num" w:pos="4320"/>
        </w:tabs>
        <w:ind w:left="4320" w:hanging="360"/>
      </w:pPr>
      <w:rPr>
        <w:rFonts w:ascii="Georgia" w:hAnsi="Georgia" w:hint="default"/>
      </w:rPr>
    </w:lvl>
    <w:lvl w:ilvl="6" w:tplc="16AE85B2" w:tentative="1">
      <w:start w:val="1"/>
      <w:numFmt w:val="bullet"/>
      <w:lvlText w:val="*"/>
      <w:lvlJc w:val="left"/>
      <w:pPr>
        <w:tabs>
          <w:tab w:val="num" w:pos="5040"/>
        </w:tabs>
        <w:ind w:left="5040" w:hanging="360"/>
      </w:pPr>
      <w:rPr>
        <w:rFonts w:ascii="Georgia" w:hAnsi="Georgia" w:hint="default"/>
      </w:rPr>
    </w:lvl>
    <w:lvl w:ilvl="7" w:tplc="88C6BD52" w:tentative="1">
      <w:start w:val="1"/>
      <w:numFmt w:val="bullet"/>
      <w:lvlText w:val="*"/>
      <w:lvlJc w:val="left"/>
      <w:pPr>
        <w:tabs>
          <w:tab w:val="num" w:pos="5760"/>
        </w:tabs>
        <w:ind w:left="5760" w:hanging="360"/>
      </w:pPr>
      <w:rPr>
        <w:rFonts w:ascii="Georgia" w:hAnsi="Georgia" w:hint="default"/>
      </w:rPr>
    </w:lvl>
    <w:lvl w:ilvl="8" w:tplc="99388B5A" w:tentative="1">
      <w:start w:val="1"/>
      <w:numFmt w:val="bullet"/>
      <w:lvlText w:val="*"/>
      <w:lvlJc w:val="left"/>
      <w:pPr>
        <w:tabs>
          <w:tab w:val="num" w:pos="6480"/>
        </w:tabs>
        <w:ind w:left="6480" w:hanging="360"/>
      </w:pPr>
      <w:rPr>
        <w:rFonts w:ascii="Georgia" w:hAnsi="Georgia"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1"/>
    <w:footnote w:id="0"/>
  </w:footnotePr>
  <w:endnotePr>
    <w:endnote w:id="-1"/>
    <w:endnote w:id="0"/>
  </w:endnotePr>
  <w:compat/>
  <w:rsids>
    <w:rsidRoot w:val="003C4A09"/>
    <w:rsid w:val="00281605"/>
    <w:rsid w:val="003C4A09"/>
    <w:rsid w:val="004F16A9"/>
    <w:rsid w:val="00553E92"/>
    <w:rsid w:val="00717E0A"/>
    <w:rsid w:val="00813860"/>
    <w:rsid w:val="0095450A"/>
    <w:rsid w:val="00B12284"/>
    <w:rsid w:val="00CA1837"/>
    <w:rsid w:val="00DF020D"/>
    <w:rsid w:val="00EE0EA9"/>
    <w:rsid w:val="00F13DAF"/>
    <w:rsid w:val="00FE14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6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13860"/>
    <w:rPr>
      <w:color w:val="0000FF"/>
      <w:u w:val="single"/>
    </w:rPr>
  </w:style>
  <w:style w:type="paragraph" w:styleId="a4">
    <w:name w:val="List Paragraph"/>
    <w:basedOn w:val="a"/>
    <w:uiPriority w:val="34"/>
    <w:qFormat/>
    <w:rsid w:val="00813860"/>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Normal (Web)"/>
    <w:basedOn w:val="a"/>
    <w:rsid w:val="008138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1386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13860"/>
    <w:rPr>
      <w:rFonts w:ascii="Tahoma" w:hAnsi="Tahoma" w:cs="Tahoma"/>
      <w:sz w:val="16"/>
      <w:szCs w:val="16"/>
    </w:rPr>
  </w:style>
  <w:style w:type="paragraph" w:styleId="a8">
    <w:name w:val="header"/>
    <w:basedOn w:val="a"/>
    <w:link w:val="a9"/>
    <w:uiPriority w:val="99"/>
    <w:unhideWhenUsed/>
    <w:rsid w:val="00B1228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2284"/>
  </w:style>
  <w:style w:type="paragraph" w:styleId="aa">
    <w:name w:val="footer"/>
    <w:basedOn w:val="a"/>
    <w:link w:val="ab"/>
    <w:uiPriority w:val="99"/>
    <w:unhideWhenUsed/>
    <w:rsid w:val="00B1228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122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13860"/>
    <w:rPr>
      <w:color w:val="0000FF"/>
      <w:u w:val="single"/>
    </w:rPr>
  </w:style>
  <w:style w:type="paragraph" w:styleId="a4">
    <w:name w:val="List Paragraph"/>
    <w:basedOn w:val="a"/>
    <w:uiPriority w:val="34"/>
    <w:qFormat/>
    <w:rsid w:val="00813860"/>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Normal (Web)"/>
    <w:basedOn w:val="a"/>
    <w:rsid w:val="008138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1386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13860"/>
    <w:rPr>
      <w:rFonts w:ascii="Tahoma" w:hAnsi="Tahoma" w:cs="Tahoma"/>
      <w:sz w:val="16"/>
      <w:szCs w:val="16"/>
    </w:rPr>
  </w:style>
  <w:style w:type="paragraph" w:styleId="a8">
    <w:name w:val="header"/>
    <w:basedOn w:val="a"/>
    <w:link w:val="a9"/>
    <w:uiPriority w:val="99"/>
    <w:unhideWhenUsed/>
    <w:rsid w:val="00B1228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2284"/>
  </w:style>
  <w:style w:type="paragraph" w:styleId="aa">
    <w:name w:val="footer"/>
    <w:basedOn w:val="a"/>
    <w:link w:val="ab"/>
    <w:uiPriority w:val="99"/>
    <w:unhideWhenUsed/>
    <w:rsid w:val="00B1228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12284"/>
  </w:style>
</w:styles>
</file>

<file path=word/webSettings.xml><?xml version="1.0" encoding="utf-8"?>
<w:webSettings xmlns:r="http://schemas.openxmlformats.org/officeDocument/2006/relationships" xmlns:w="http://schemas.openxmlformats.org/wordprocessingml/2006/main">
  <w:divs>
    <w:div w:id="1629778670">
      <w:bodyDiv w:val="1"/>
      <w:marLeft w:val="0"/>
      <w:marRight w:val="0"/>
      <w:marTop w:val="0"/>
      <w:marBottom w:val="0"/>
      <w:divBdr>
        <w:top w:val="none" w:sz="0" w:space="0" w:color="auto"/>
        <w:left w:val="none" w:sz="0" w:space="0" w:color="auto"/>
        <w:bottom w:val="none" w:sz="0" w:space="0" w:color="auto"/>
        <w:right w:val="none" w:sz="0" w:space="0" w:color="auto"/>
      </w:divBdr>
      <w:divsChild>
        <w:div w:id="1866138671">
          <w:marLeft w:val="360"/>
          <w:marRight w:val="0"/>
          <w:marTop w:val="158"/>
          <w:marBottom w:val="60"/>
          <w:divBdr>
            <w:top w:val="none" w:sz="0" w:space="0" w:color="auto"/>
            <w:left w:val="none" w:sz="0" w:space="0" w:color="auto"/>
            <w:bottom w:val="none" w:sz="0" w:space="0" w:color="auto"/>
            <w:right w:val="none" w:sz="0" w:space="0" w:color="auto"/>
          </w:divBdr>
        </w:div>
        <w:div w:id="1619410768">
          <w:marLeft w:val="360"/>
          <w:marRight w:val="0"/>
          <w:marTop w:val="86"/>
          <w:marBottom w:val="60"/>
          <w:divBdr>
            <w:top w:val="none" w:sz="0" w:space="0" w:color="auto"/>
            <w:left w:val="none" w:sz="0" w:space="0" w:color="auto"/>
            <w:bottom w:val="none" w:sz="0" w:space="0" w:color="auto"/>
            <w:right w:val="none" w:sz="0" w:space="0" w:color="auto"/>
          </w:divBdr>
        </w:div>
        <w:div w:id="839851226">
          <w:marLeft w:val="360"/>
          <w:marRight w:val="0"/>
          <w:marTop w:val="86"/>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ndex.php?title=%D0%A5%D0%B0%D0%B1%D0%B0%D1%80%D0%BE%D0%B2&amp;action=edit&amp;redlink=1" TargetMode="External"/><Relationship Id="rId18" Type="http://schemas.openxmlformats.org/officeDocument/2006/relationships/hyperlink" Target="http://kk.wikipedia.org/wiki/%D2%B0%D0%BD%D1%82%D0%B0%D2%9B" TargetMode="External"/><Relationship Id="rId26" Type="http://schemas.openxmlformats.org/officeDocument/2006/relationships/hyperlink" Target="http://kk.wikipedia.org/w/index.php?title=%D0%92%D0%B5%D0%B3%D0%B5%D1%82%D0%B0%D1%82%D0%B8%D0%B2&amp;action=edit&amp;redlink=1" TargetMode="External"/><Relationship Id="rId39" Type="http://schemas.openxmlformats.org/officeDocument/2006/relationships/hyperlink" Target="http://kk.wikipedia.org/wiki/%D2%9A%D0%B0%D1%80%D2%9B%D0%B0%D1%80%D0%B0%D0%BB%D1%8B" TargetMode="External"/><Relationship Id="rId21" Type="http://schemas.openxmlformats.org/officeDocument/2006/relationships/hyperlink" Target="http://kk.wikipedia.org/w/index.php?title=%D0%A1%D0%B5%D0%BA%D1%83%D1%80%D0%B8%D0%BD%D0%B8%D0%BD&amp;action=edit&amp;redlink=1" TargetMode="External"/><Relationship Id="rId34" Type="http://schemas.openxmlformats.org/officeDocument/2006/relationships/hyperlink" Target="http://kk.wikipedia.org/wiki/%D2%9A%D0%BE%D0%B9" TargetMode="External"/><Relationship Id="rId42" Type="http://schemas.openxmlformats.org/officeDocument/2006/relationships/hyperlink" Target="http://kk.wikipedia.org/wiki/%D0%96%D0%B5%D1%82%D1%96%D1%81%D1%83" TargetMode="External"/><Relationship Id="rId47" Type="http://schemas.openxmlformats.org/officeDocument/2006/relationships/hyperlink" Target="http://kk.wikipedia.org/wiki/%D3%A8%D0%B7%D0%B5%D0%BD" TargetMode="External"/><Relationship Id="rId50" Type="http://schemas.openxmlformats.org/officeDocument/2006/relationships/hyperlink" Target="http://kk.wikipedia.org/wiki/%D0%A2%D0%B0%D0%BC%D1%8B%D0%B7" TargetMode="External"/><Relationship Id="rId55" Type="http://schemas.openxmlformats.org/officeDocument/2006/relationships/hyperlink" Target="http://kk.wikipedia.org/wiki/%D0%9B%D0%B0%D1%82%D1%8B%D0%BD_%D1%82%D1%96%D0%BB%D1%96" TargetMode="External"/><Relationship Id="rId63" Type="http://schemas.openxmlformats.org/officeDocument/2006/relationships/hyperlink" Target="http://kk.wikipedia.org/w/index.php?title=%D0%9C%D0%B0%D0%BD%D1%87%D0%B6%D1%83%D1%80&amp;action=edit&amp;redlink=1" TargetMode="External"/><Relationship Id="rId68" Type="http://schemas.openxmlformats.org/officeDocument/2006/relationships/theme" Target="theme/theme1.xml"/><Relationship Id="rId7" Type="http://schemas.openxmlformats.org/officeDocument/2006/relationships/hyperlink" Target="http://kk.wikipedia.org/w/index.php?title=%D0%90%D1%80%D0%B0%D0%BB%D0%B8%D1%8F_%D1%82%D2%B1%D2%9B%D1%8B%D0%BC%D0%B4%D0%B0%D1%81%D1%8B&amp;action=edit&amp;redlink=1" TargetMode="External"/><Relationship Id="rId2" Type="http://schemas.openxmlformats.org/officeDocument/2006/relationships/styles" Target="styles.xml"/><Relationship Id="rId16" Type="http://schemas.openxmlformats.org/officeDocument/2006/relationships/hyperlink" Target="http://kk.wikipedia.org/w/index.php?title=%D0%94%D3%99%D1%80%D1%96%D0%BB%D1%96%D0%BA_%D3%A9%D1%81%D1%96%D0%BC%D0%B4%D1%96%D0%BA&amp;action=edit&amp;redlink=1" TargetMode="External"/><Relationship Id="rId29" Type="http://schemas.openxmlformats.org/officeDocument/2006/relationships/hyperlink" Target="http://kk.wikipedia.org/wiki/%D0%A1%D0%B5%D0%BB%D0%B8%D1%82%D1%80%D0%B0%D0%BB%D0%B0%D1%8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k.wikipedia.org/wiki/%D0%A0%D0%B5%D1%81%D0%B5%D0%B9" TargetMode="External"/><Relationship Id="rId24" Type="http://schemas.openxmlformats.org/officeDocument/2006/relationships/hyperlink" Target="http://kk.wikipedia.org/w/index.php?title=%D0%A2%D1%80%D0%BE%D0%BF%D0%B8%D0%BA&amp;action=edit&amp;redlink=1" TargetMode="External"/><Relationship Id="rId32" Type="http://schemas.openxmlformats.org/officeDocument/2006/relationships/hyperlink" Target="http://kk.wikipedia.org/wiki/%D0%A2%D0%B0%D1%83" TargetMode="External"/><Relationship Id="rId37" Type="http://schemas.openxmlformats.org/officeDocument/2006/relationships/hyperlink" Target="http://kk.wikipedia.org/wiki/%D3%A8%D1%81%D1%96%D0%BC%D0%B4%D1%96%D0%BA%D1%82%D0%B5%D1%80" TargetMode="External"/><Relationship Id="rId40" Type="http://schemas.openxmlformats.org/officeDocument/2006/relationships/hyperlink" Target="http://kk.wikipedia.org/wiki/%D0%90%D0%BB%D1%82%D0%B0%D0%B9" TargetMode="External"/><Relationship Id="rId45" Type="http://schemas.openxmlformats.org/officeDocument/2006/relationships/hyperlink" Target="http://kk.wikipedia.org/w/index.php?title=%D0%A2%D0%B5%D1%80%D1%96%D1%81%D0%BA%D0%B5%D0%B9&amp;action=edit&amp;redlink=1" TargetMode="External"/><Relationship Id="rId53" Type="http://schemas.openxmlformats.org/officeDocument/2006/relationships/hyperlink" Target="http://kk.wikipedia.org/w/index.php?title=%D0%90%D0%BB%D0%BA%D0%B0%D0%BB%D0%BE%D0%B8%D0%B4&amp;action=edit&amp;redlink=1" TargetMode="External"/><Relationship Id="rId58" Type="http://schemas.openxmlformats.org/officeDocument/2006/relationships/hyperlink" Target="http://kk.wikipedia.org/w/index.php?title=%D0%A1%D1%83%D0%B1%D1%82%D1%80%D0%BE%D0%BF%D0%B8%D0%BA&amp;action=edit&amp;redlink=1" TargetMode="External"/><Relationship Id="rId66"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hyperlink" Target="http://kk.wikipedia.org/w/index.php?title=%D0%A8%D0%B0%D1%82%D1%8B%D1%80%D1%88%D0%B0_%D0%B3%D2%AF%D0%BB%D1%88%D0%BE%D2%93%D1%8B%D1%80%D1%8B&amp;action=edit&amp;redlink=1" TargetMode="External"/><Relationship Id="rId23" Type="http://schemas.openxmlformats.org/officeDocument/2006/relationships/image" Target="media/image2.png"/><Relationship Id="rId28" Type="http://schemas.openxmlformats.org/officeDocument/2006/relationships/hyperlink" Target="http://kk.wikipedia.org/wiki/%D0%90%D0%BC%D0%BC%D0%B8%D0%B0%D0%BA" TargetMode="External"/><Relationship Id="rId36" Type="http://schemas.openxmlformats.org/officeDocument/2006/relationships/hyperlink" Target="http://kk.wikipedia.org/wiki/%D0%A1%D0%B0%D1%80%D2%93%D0%B0%D0%BB%D0%B4%D0%B0%D2%9B%D1%82%D0%B0%D1%80_%D1%82%D2%B1%D2%9B%D1%8B%D0%BC%D0%B4%D0%B0%D1%81%D1%8B" TargetMode="External"/><Relationship Id="rId49" Type="http://schemas.openxmlformats.org/officeDocument/2006/relationships/hyperlink" Target="http://kk.wikipedia.org/wiki/%D0%9C%D0%B0%D1%83%D1%81%D1%8B%D0%BC" TargetMode="External"/><Relationship Id="rId57" Type="http://schemas.openxmlformats.org/officeDocument/2006/relationships/hyperlink" Target="http://kk.wikipedia.org/wiki/%D0%90%D2%93%D0%B0%D1%88" TargetMode="External"/><Relationship Id="rId61" Type="http://schemas.openxmlformats.org/officeDocument/2006/relationships/hyperlink" Target="http://kk.wikipedia.org/wiki/%D0%90%D0%BC%D0%B5%D1%80%D0%B8%D0%BA%D0%B0" TargetMode="External"/><Relationship Id="rId10" Type="http://schemas.openxmlformats.org/officeDocument/2006/relationships/hyperlink" Target="http://kk.wikipedia.org/wiki/%D0%9A%D0%BE%D1%80%D0%B5%D1%8F" TargetMode="External"/><Relationship Id="rId19" Type="http://schemas.openxmlformats.org/officeDocument/2006/relationships/image" Target="media/image1.png"/><Relationship Id="rId31" Type="http://schemas.openxmlformats.org/officeDocument/2006/relationships/image" Target="media/image3.png"/><Relationship Id="rId44" Type="http://schemas.openxmlformats.org/officeDocument/2006/relationships/hyperlink" Target="http://kk.wikipedia.org/wiki/%D0%9A%D2%AF%D0%BD%D0%B3%D0%B5%D0%B9" TargetMode="External"/><Relationship Id="rId52" Type="http://schemas.openxmlformats.org/officeDocument/2006/relationships/hyperlink" Target="http://kk.wikipedia.org/wiki/%D0%96%D0%BE%D2%A3%D2%93%D0%B0%D1%80" TargetMode="External"/><Relationship Id="rId60" Type="http://schemas.openxmlformats.org/officeDocument/2006/relationships/hyperlink" Target="http://kk.wikipedia.org/wiki/%D0%90%D0%BB%D0%BC%D0%B0%D1%82%D1%8B" TargetMode="External"/><Relationship Id="rId65"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kk.wikipedia.org/wiki/%D2%9A%D1%8B%D1%82%D0%B0%D0%B9" TargetMode="External"/><Relationship Id="rId14" Type="http://schemas.openxmlformats.org/officeDocument/2006/relationships/hyperlink" Target="http://kk.wikipedia.org/wiki/%D2%9A%D0%B0%D0%B7%D0%B0%D2%9B%D1%81%D1%82%D0%B0%D0%BD" TargetMode="External"/><Relationship Id="rId22" Type="http://schemas.openxmlformats.org/officeDocument/2006/relationships/hyperlink" Target="http://kk.wikipedia.org/w/index.php?title=%D0%9E%D1%80%D1%82%D0%B0%D0%BB%D1%8B%D2%9B_%D0%BD%D0%B5%D1%80%D0%B2_%D0%B6%D2%AF%D0%B9%D0%B5%D1%81%D1%96&amp;action=edit&amp;redlink=1" TargetMode="External"/><Relationship Id="rId27" Type="http://schemas.openxmlformats.org/officeDocument/2006/relationships/hyperlink" Target="http://kk.wikipedia.org/wiki/%D0%AD%D1%84%D0%B8%D1%80_%D0%BC%D0%B0%D0%B9%D1%8B" TargetMode="External"/><Relationship Id="rId30" Type="http://schemas.openxmlformats.org/officeDocument/2006/relationships/hyperlink" Target="http://kk.wikipedia.org/wiki/%D0%A2%D0%BE%D0%BF%D1%8B%D1%80%D0%B0%D2%9B" TargetMode="External"/><Relationship Id="rId35" Type="http://schemas.openxmlformats.org/officeDocument/2006/relationships/hyperlink" Target="http://kk.wikipedia.org/wiki/%D0%95%D1%88%D0%BA%D1%96" TargetMode="External"/><Relationship Id="rId43" Type="http://schemas.openxmlformats.org/officeDocument/2006/relationships/hyperlink" Target="http://kk.wikipedia.org/wiki/%D0%86%D0%BB%D0%B5" TargetMode="External"/><Relationship Id="rId48" Type="http://schemas.openxmlformats.org/officeDocument/2006/relationships/hyperlink" Target="http://kk.wikipedia.org/wiki/%D0%93%D2%AF%D0%BB%D1%88%D0%BE%D2%93%D1%8B%D1%80" TargetMode="External"/><Relationship Id="rId56" Type="http://schemas.openxmlformats.org/officeDocument/2006/relationships/hyperlink" Target="http://kk.wikipedia.org/wiki/%D0%96%D0%B0%D0%BF%D1%8B%D1%80%D0%B0%D2%9B" TargetMode="External"/><Relationship Id="rId64" Type="http://schemas.openxmlformats.org/officeDocument/2006/relationships/image" Target="media/image4.png"/><Relationship Id="rId69" Type="http://schemas.microsoft.com/office/2007/relationships/stylesWithEffects" Target="stylesWithEffects.xml"/><Relationship Id="rId8" Type="http://schemas.openxmlformats.org/officeDocument/2006/relationships/hyperlink" Target="http://kk.wikipedia.org/w/index.php?title=%D0%9F%D0%B0%D0%BD%D0%B0%D0%BA_%D1%82%D1%83%D1%8B%D1%81%D1%8B&amp;action=edit&amp;redlink=1" TargetMode="External"/><Relationship Id="rId51" Type="http://schemas.openxmlformats.org/officeDocument/2006/relationships/hyperlink" Target="http://kk.wikipedia.org/wiki/%D2%9A%D1%8B%D1%80%D0%BA%D2%AF%D0%B9%D0%B5%D0%BA" TargetMode="External"/><Relationship Id="rId3" Type="http://schemas.openxmlformats.org/officeDocument/2006/relationships/settings" Target="settings.xml"/><Relationship Id="rId12" Type="http://schemas.openxmlformats.org/officeDocument/2006/relationships/hyperlink" Target="http://kk.wikipedia.org/wiki/%D0%9F%D1%80%D0%B8%D0%BC%D0%BE%D1%80%D1%8C%D0%B5" TargetMode="External"/><Relationship Id="rId17" Type="http://schemas.openxmlformats.org/officeDocument/2006/relationships/hyperlink" Target="http://kk.wikipedia.org/w/index.php?title=%D0%A2%D1%80%D0%B8%D1%82%D0%B5%D1%80&amp;action=edit&amp;redlink=1" TargetMode="External"/><Relationship Id="rId25" Type="http://schemas.openxmlformats.org/officeDocument/2006/relationships/hyperlink" Target="http://kk.wikipedia.org/w/index.php?title=%D0%A1%D1%83%D0%B1%D1%82%D1%80%D0%BE%D0%BF%D0%B8%D0%BA&amp;action=edit&amp;redlink=1" TargetMode="External"/><Relationship Id="rId33" Type="http://schemas.openxmlformats.org/officeDocument/2006/relationships/hyperlink" Target="http://kk.wikipedia.org/wiki/%D0%9C%D0%B0%D0%BB" TargetMode="External"/><Relationship Id="rId38" Type="http://schemas.openxmlformats.org/officeDocument/2006/relationships/hyperlink" Target="http://kk.wikipedia.org/wiki/%D2%9A%D0%B0%D0%B7%D0%B0%D2%9B%D1%81%D1%82%D0%B0%D0%BD" TargetMode="External"/><Relationship Id="rId46" Type="http://schemas.openxmlformats.org/officeDocument/2006/relationships/hyperlink" Target="http://kk.wikipedia.org/wiki/%D0%A2%D0%B0%D1%83" TargetMode="External"/><Relationship Id="rId59" Type="http://schemas.openxmlformats.org/officeDocument/2006/relationships/hyperlink" Target="http://kk.wikipedia.org/wiki/%D2%9A%D0%B0%D0%B7%D0%B0%D2%9B%D1%81%D1%82%D0%B0%D0%BD" TargetMode="External"/><Relationship Id="rId67" Type="http://schemas.openxmlformats.org/officeDocument/2006/relationships/fontTable" Target="fontTable.xml"/><Relationship Id="rId20" Type="http://schemas.openxmlformats.org/officeDocument/2006/relationships/hyperlink" Target="http://kk.wikipedia.org/wiki/%D0%9B%D0%B0%D1%82%D1%8B%D0%BD_%D1%82%D1%96%D0%BB%D1%96" TargetMode="External"/><Relationship Id="rId41" Type="http://schemas.openxmlformats.org/officeDocument/2006/relationships/hyperlink" Target="http://kk.wikipedia.org/w/index.php?title=%D0%A2%D0%B0%D1%80%D0%B1%D0%B0%D2%93%D0%B0%D1%82%D0%B0%D0%B9&amp;action=edit&amp;redlink=1" TargetMode="External"/><Relationship Id="rId54" Type="http://schemas.openxmlformats.org/officeDocument/2006/relationships/hyperlink" Target="http://kk.wikipedia.org/wiki/%D0%9C%D0%B0%D0%BB" TargetMode="External"/><Relationship Id="rId62" Type="http://schemas.openxmlformats.org/officeDocument/2006/relationships/hyperlink" Target="http://kk.wikipedia.org/wiki/%D0%9A%D0%B0%D0%B2%D0%BA%D0%B0%D0%B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1933</Words>
  <Characters>11020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Jansaia</dc:creator>
  <cp:lastModifiedBy>X40W</cp:lastModifiedBy>
  <cp:revision>2</cp:revision>
  <dcterms:created xsi:type="dcterms:W3CDTF">2013-01-15T04:26:00Z</dcterms:created>
  <dcterms:modified xsi:type="dcterms:W3CDTF">2013-01-15T04:26:00Z</dcterms:modified>
</cp:coreProperties>
</file>