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12" w:rsidRPr="00B36512" w:rsidRDefault="00B36512" w:rsidP="00B36512">
      <w:pPr>
        <w:pStyle w:val="1"/>
        <w:spacing w:line="360" w:lineRule="auto"/>
        <w:jc w:val="center"/>
        <w:rPr>
          <w:rFonts w:ascii="Times New Roman" w:hAnsi="Times New Roman"/>
          <w:color w:val="auto"/>
          <w:lang w:val="en-US"/>
        </w:rPr>
      </w:pPr>
      <w:r w:rsidRPr="00B36512">
        <w:rPr>
          <w:rFonts w:ascii="Times New Roman" w:hAnsi="Times New Roman"/>
          <w:color w:val="auto"/>
        </w:rPr>
        <w:t>МАЗМ</w:t>
      </w:r>
      <w:r w:rsidRPr="00B36512">
        <w:rPr>
          <w:rFonts w:ascii="Times New Roman" w:hAnsi="Times New Roman"/>
          <w:color w:val="auto"/>
          <w:lang w:val="en-US"/>
        </w:rPr>
        <w:t>Ұ</w:t>
      </w:r>
      <w:r w:rsidRPr="00B36512">
        <w:rPr>
          <w:rFonts w:ascii="Times New Roman" w:hAnsi="Times New Roman"/>
          <w:color w:val="auto"/>
        </w:rPr>
        <w:t>НЫ</w:t>
      </w:r>
    </w:p>
    <w:p w:rsidR="00B36512" w:rsidRPr="00896CEB" w:rsidRDefault="00B36512" w:rsidP="00B36512">
      <w:pPr>
        <w:spacing w:line="360" w:lineRule="auto"/>
        <w:rPr>
          <w:rFonts w:ascii="Times New Roman" w:hAnsi="Times New Roman"/>
          <w:sz w:val="28"/>
          <w:szCs w:val="28"/>
          <w:lang w:val="en-US"/>
        </w:rPr>
      </w:pPr>
    </w:p>
    <w:p w:rsidR="00B36512" w:rsidRPr="00896CEB" w:rsidRDefault="00B36512" w:rsidP="00B36512">
      <w:pPr>
        <w:pStyle w:val="2"/>
        <w:spacing w:line="360" w:lineRule="auto"/>
        <w:rPr>
          <w:rFonts w:ascii="Times New Roman" w:hAnsi="Times New Roman"/>
          <w:szCs w:val="28"/>
          <w:lang w:val="en-US"/>
        </w:rPr>
      </w:pPr>
      <w:r w:rsidRPr="00896CEB">
        <w:rPr>
          <w:rFonts w:ascii="Times New Roman" w:hAnsi="Times New Roman"/>
          <w:szCs w:val="28"/>
        </w:rPr>
        <w:t>К</w:t>
      </w:r>
      <w:proofErr w:type="gramStart"/>
      <w:r w:rsidRPr="00896CEB">
        <w:rPr>
          <w:rFonts w:ascii="Times New Roman" w:hAnsi="Times New Roman"/>
          <w:szCs w:val="28"/>
          <w:lang w:val="en-US"/>
        </w:rPr>
        <w:t>i</w:t>
      </w:r>
      <w:proofErr w:type="gramEnd"/>
      <w:r w:rsidRPr="00896CEB">
        <w:rPr>
          <w:rFonts w:ascii="Times New Roman" w:hAnsi="Times New Roman"/>
          <w:szCs w:val="28"/>
        </w:rPr>
        <w:t>р</w:t>
      </w:r>
      <w:r w:rsidRPr="00896CEB">
        <w:rPr>
          <w:rFonts w:ascii="Times New Roman" w:hAnsi="Times New Roman"/>
          <w:szCs w:val="28"/>
          <w:lang w:val="en-US"/>
        </w:rPr>
        <w:t>i</w:t>
      </w:r>
      <w:r w:rsidRPr="00896CEB">
        <w:rPr>
          <w:rFonts w:ascii="Times New Roman" w:hAnsi="Times New Roman"/>
          <w:szCs w:val="28"/>
        </w:rPr>
        <w:t>спе</w:t>
      </w:r>
    </w:p>
    <w:p w:rsidR="00B36512" w:rsidRPr="00896CEB" w:rsidRDefault="00B36512" w:rsidP="00B36512">
      <w:pPr>
        <w:tabs>
          <w:tab w:val="left" w:pos="-180"/>
        </w:tabs>
        <w:spacing w:line="360" w:lineRule="auto"/>
        <w:jc w:val="both"/>
        <w:rPr>
          <w:rFonts w:ascii="Times New Roman" w:hAnsi="Times New Roman"/>
          <w:b/>
          <w:sz w:val="28"/>
          <w:szCs w:val="28"/>
          <w:lang w:val="kk-KZ"/>
        </w:rPr>
      </w:pPr>
      <w:r>
        <w:rPr>
          <w:rFonts w:ascii="Times New Roman" w:hAnsi="Times New Roman"/>
          <w:b/>
          <w:sz w:val="28"/>
          <w:szCs w:val="28"/>
          <w:lang w:val="kk-KZ"/>
        </w:rPr>
        <w:t>1</w:t>
      </w:r>
      <w:r w:rsidRPr="00B36512">
        <w:rPr>
          <w:rFonts w:ascii="Times New Roman" w:hAnsi="Times New Roman"/>
          <w:b/>
          <w:sz w:val="28"/>
          <w:szCs w:val="28"/>
          <w:lang w:val="en-US"/>
        </w:rPr>
        <w:t xml:space="preserve">.   </w:t>
      </w:r>
      <w:r w:rsidRPr="00896CEB">
        <w:rPr>
          <w:rFonts w:ascii="Times New Roman" w:hAnsi="Times New Roman"/>
          <w:b/>
          <w:sz w:val="28"/>
          <w:szCs w:val="28"/>
          <w:lang w:val="kk-KZ"/>
        </w:rPr>
        <w:t>Меншікке салынатын салықтарды есептеу және төлеу тәтібі</w:t>
      </w:r>
    </w:p>
    <w:p w:rsidR="00B36512" w:rsidRPr="00B36512" w:rsidRDefault="00B36512" w:rsidP="00B36512">
      <w:pPr>
        <w:spacing w:line="360" w:lineRule="auto"/>
        <w:jc w:val="both"/>
        <w:rPr>
          <w:rFonts w:ascii="Times New Roman" w:hAnsi="Times New Roman"/>
          <w:color w:val="000000"/>
          <w:sz w:val="28"/>
          <w:szCs w:val="28"/>
          <w:lang w:val="kk-KZ"/>
        </w:rPr>
      </w:pPr>
      <w:r>
        <w:rPr>
          <w:rFonts w:ascii="Times New Roman" w:hAnsi="Times New Roman" w:cs="Arial"/>
          <w:color w:val="000000"/>
          <w:sz w:val="28"/>
          <w:szCs w:val="28"/>
          <w:lang w:val="kk-KZ"/>
        </w:rPr>
        <w:t xml:space="preserve">1.1 </w:t>
      </w:r>
      <w:r w:rsidRPr="00B36512">
        <w:rPr>
          <w:rFonts w:ascii="Times New Roman" w:hAnsi="Times New Roman" w:cs="Arial"/>
          <w:color w:val="000000"/>
          <w:sz w:val="28"/>
          <w:szCs w:val="28"/>
          <w:lang w:val="kk-KZ"/>
        </w:rPr>
        <w:t>Менш</w:t>
      </w:r>
      <w:r w:rsidRPr="00B36512">
        <w:rPr>
          <w:rFonts w:ascii="Times New Roman" w:hAnsi="Times New Roman" w:cs="Times Kaz"/>
          <w:color w:val="000000"/>
          <w:sz w:val="28"/>
          <w:szCs w:val="28"/>
          <w:lang w:val="kk-KZ"/>
        </w:rPr>
        <w:t>i</w:t>
      </w:r>
      <w:r w:rsidRPr="00B36512">
        <w:rPr>
          <w:rFonts w:ascii="Times New Roman" w:hAnsi="Times New Roman" w:cs="Arial"/>
          <w:color w:val="000000"/>
          <w:sz w:val="28"/>
          <w:szCs w:val="28"/>
          <w:lang w:val="kk-KZ"/>
        </w:rPr>
        <w:t>к</w:t>
      </w:r>
      <w:r w:rsidRPr="00B36512">
        <w:rPr>
          <w:rFonts w:ascii="Times New Roman" w:hAnsi="Times New Roman" w:cs="Times Kaz"/>
          <w:color w:val="000000"/>
          <w:sz w:val="28"/>
          <w:szCs w:val="28"/>
          <w:lang w:val="kk-KZ"/>
        </w:rPr>
        <w:t xml:space="preserve"> </w:t>
      </w:r>
      <w:r w:rsidRPr="00B36512">
        <w:rPr>
          <w:rFonts w:ascii="Times New Roman" w:hAnsi="Times New Roman" w:cs="Arial"/>
          <w:color w:val="000000"/>
          <w:sz w:val="28"/>
          <w:szCs w:val="28"/>
          <w:lang w:val="kk-KZ"/>
        </w:rPr>
        <w:t>салығының</w:t>
      </w:r>
      <w:r w:rsidRPr="00B36512">
        <w:rPr>
          <w:rFonts w:ascii="Times New Roman" w:hAnsi="Times New Roman" w:cs="Times Kaz"/>
          <w:color w:val="000000"/>
          <w:sz w:val="28"/>
          <w:szCs w:val="28"/>
          <w:lang w:val="kk-KZ"/>
        </w:rPr>
        <w:t xml:space="preserve"> </w:t>
      </w:r>
      <w:r w:rsidRPr="00B36512">
        <w:rPr>
          <w:rFonts w:ascii="Times New Roman" w:hAnsi="Times New Roman" w:cs="Arial"/>
          <w:color w:val="000000"/>
          <w:sz w:val="28"/>
          <w:szCs w:val="28"/>
          <w:lang w:val="kk-KZ"/>
        </w:rPr>
        <w:t>объект</w:t>
      </w:r>
      <w:r w:rsidRPr="00B36512">
        <w:rPr>
          <w:rFonts w:ascii="Times New Roman" w:hAnsi="Times New Roman" w:cs="Times Kaz"/>
          <w:color w:val="000000"/>
          <w:sz w:val="28"/>
          <w:szCs w:val="28"/>
          <w:lang w:val="kk-KZ"/>
        </w:rPr>
        <w:t>i</w:t>
      </w:r>
      <w:r w:rsidRPr="00B36512">
        <w:rPr>
          <w:rFonts w:ascii="Times New Roman" w:hAnsi="Times New Roman" w:cs="Arial"/>
          <w:color w:val="000000"/>
          <w:sz w:val="28"/>
          <w:szCs w:val="28"/>
          <w:lang w:val="kk-KZ"/>
        </w:rPr>
        <w:t>с</w:t>
      </w:r>
      <w:r w:rsidRPr="00B36512">
        <w:rPr>
          <w:rFonts w:ascii="Times New Roman" w:hAnsi="Times New Roman" w:cs="Times Kaz"/>
          <w:color w:val="000000"/>
          <w:sz w:val="28"/>
          <w:szCs w:val="28"/>
          <w:lang w:val="kk-KZ"/>
        </w:rPr>
        <w:t xml:space="preserve">i </w:t>
      </w:r>
      <w:r w:rsidRPr="00B36512">
        <w:rPr>
          <w:rFonts w:ascii="Times New Roman" w:hAnsi="Times New Roman" w:cs="Arial"/>
          <w:color w:val="000000"/>
          <w:sz w:val="28"/>
          <w:szCs w:val="28"/>
          <w:lang w:val="kk-KZ"/>
        </w:rPr>
        <w:t>мен</w:t>
      </w:r>
      <w:r w:rsidRPr="00B36512">
        <w:rPr>
          <w:rFonts w:ascii="Times New Roman" w:hAnsi="Times New Roman" w:cs="Times Kaz"/>
          <w:color w:val="000000"/>
          <w:sz w:val="28"/>
          <w:szCs w:val="28"/>
          <w:lang w:val="kk-KZ"/>
        </w:rPr>
        <w:t xml:space="preserve"> </w:t>
      </w:r>
      <w:r w:rsidRPr="00B36512">
        <w:rPr>
          <w:rFonts w:ascii="Times New Roman" w:hAnsi="Times New Roman" w:cs="Arial"/>
          <w:color w:val="000000"/>
          <w:sz w:val="28"/>
          <w:szCs w:val="28"/>
          <w:lang w:val="kk-KZ"/>
        </w:rPr>
        <w:t>субъект</w:t>
      </w:r>
      <w:r w:rsidRPr="00B36512">
        <w:rPr>
          <w:rFonts w:ascii="Times New Roman" w:hAnsi="Times New Roman" w:cs="Times Kaz"/>
          <w:color w:val="000000"/>
          <w:sz w:val="28"/>
          <w:szCs w:val="28"/>
          <w:lang w:val="kk-KZ"/>
        </w:rPr>
        <w:t>i</w:t>
      </w:r>
      <w:r w:rsidRPr="00B36512">
        <w:rPr>
          <w:rFonts w:ascii="Times New Roman" w:hAnsi="Times New Roman" w:cs="Arial"/>
          <w:color w:val="000000"/>
          <w:sz w:val="28"/>
          <w:szCs w:val="28"/>
          <w:lang w:val="kk-KZ"/>
        </w:rPr>
        <w:t>с</w:t>
      </w:r>
      <w:r w:rsidRPr="00B36512">
        <w:rPr>
          <w:rFonts w:ascii="Times New Roman" w:hAnsi="Times New Roman" w:cs="Times Kaz"/>
          <w:color w:val="000000"/>
          <w:sz w:val="28"/>
          <w:szCs w:val="28"/>
          <w:lang w:val="kk-KZ"/>
        </w:rPr>
        <w:t xml:space="preserve">i </w:t>
      </w:r>
      <w:r w:rsidRPr="00B36512">
        <w:rPr>
          <w:rFonts w:ascii="Times New Roman" w:hAnsi="Times New Roman" w:cs="Arial"/>
          <w:color w:val="000000"/>
          <w:sz w:val="28"/>
          <w:szCs w:val="28"/>
          <w:lang w:val="kk-KZ"/>
        </w:rPr>
        <w:t>және</w:t>
      </w:r>
      <w:r w:rsidRPr="00B36512">
        <w:rPr>
          <w:rFonts w:ascii="Times New Roman" w:hAnsi="Times New Roman" w:cs="Times Kaz"/>
          <w:color w:val="000000"/>
          <w:sz w:val="28"/>
          <w:szCs w:val="28"/>
          <w:lang w:val="kk-KZ"/>
        </w:rPr>
        <w:t xml:space="preserve"> </w:t>
      </w:r>
      <w:r w:rsidRPr="00B36512">
        <w:rPr>
          <w:rFonts w:ascii="Times New Roman" w:hAnsi="Times New Roman" w:cs="Arial"/>
          <w:color w:val="000000"/>
          <w:sz w:val="28"/>
          <w:szCs w:val="28"/>
          <w:lang w:val="kk-KZ"/>
        </w:rPr>
        <w:t>салық</w:t>
      </w:r>
      <w:r w:rsidRPr="00B36512">
        <w:rPr>
          <w:rFonts w:ascii="Times New Roman" w:hAnsi="Times New Roman" w:cs="Times Kaz"/>
          <w:color w:val="000000"/>
          <w:sz w:val="28"/>
          <w:szCs w:val="28"/>
          <w:lang w:val="kk-KZ"/>
        </w:rPr>
        <w:t xml:space="preserve"> </w:t>
      </w:r>
    </w:p>
    <w:p w:rsidR="00B36512" w:rsidRPr="00896CEB" w:rsidRDefault="00B36512" w:rsidP="00B36512">
      <w:pPr>
        <w:spacing w:line="360" w:lineRule="auto"/>
        <w:jc w:val="both"/>
        <w:rPr>
          <w:rFonts w:ascii="Times New Roman" w:hAnsi="Times New Roman"/>
          <w:color w:val="000000"/>
          <w:sz w:val="28"/>
          <w:szCs w:val="28"/>
        </w:rPr>
      </w:pPr>
      <w:r w:rsidRPr="00B36512">
        <w:rPr>
          <w:rFonts w:ascii="Times New Roman" w:hAnsi="Times New Roman"/>
          <w:color w:val="000000"/>
          <w:sz w:val="28"/>
          <w:szCs w:val="28"/>
          <w:lang w:val="kk-KZ"/>
        </w:rPr>
        <w:t xml:space="preserve">       </w:t>
      </w:r>
      <w:r w:rsidRPr="00896CEB">
        <w:rPr>
          <w:rFonts w:ascii="Times New Roman" w:hAnsi="Times New Roman"/>
          <w:color w:val="000000"/>
          <w:sz w:val="28"/>
          <w:szCs w:val="28"/>
        </w:rPr>
        <w:t>салынбайтын айналым</w:t>
      </w:r>
    </w:p>
    <w:p w:rsidR="00B36512" w:rsidRPr="00896CEB" w:rsidRDefault="00B36512" w:rsidP="00B36512">
      <w:pPr>
        <w:spacing w:line="360" w:lineRule="auto"/>
        <w:jc w:val="both"/>
        <w:rPr>
          <w:rFonts w:ascii="Times New Roman" w:hAnsi="Times New Roman"/>
          <w:color w:val="000000"/>
          <w:sz w:val="28"/>
          <w:szCs w:val="28"/>
        </w:rPr>
      </w:pPr>
      <w:r>
        <w:rPr>
          <w:rFonts w:ascii="Times New Roman" w:hAnsi="Times New Roman"/>
          <w:color w:val="000000"/>
          <w:sz w:val="28"/>
          <w:szCs w:val="28"/>
          <w:lang w:val="kk-KZ"/>
        </w:rPr>
        <w:t>1</w:t>
      </w:r>
      <w:r w:rsidRPr="00896CEB">
        <w:rPr>
          <w:rFonts w:ascii="Times New Roman" w:hAnsi="Times New Roman"/>
          <w:color w:val="000000"/>
          <w:sz w:val="28"/>
          <w:szCs w:val="28"/>
        </w:rPr>
        <w:t>.2.  Менш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салығының ставкалары</w:t>
      </w:r>
    </w:p>
    <w:p w:rsidR="00B36512" w:rsidRPr="00896CEB" w:rsidRDefault="00B36512" w:rsidP="00B36512">
      <w:pPr>
        <w:spacing w:line="360" w:lineRule="auto"/>
        <w:jc w:val="both"/>
        <w:rPr>
          <w:rFonts w:ascii="Times New Roman" w:hAnsi="Times New Roman"/>
          <w:color w:val="000000"/>
          <w:sz w:val="28"/>
          <w:szCs w:val="28"/>
          <w:lang w:val="kk-KZ"/>
        </w:rPr>
      </w:pPr>
      <w:r>
        <w:rPr>
          <w:rFonts w:ascii="Times New Roman" w:hAnsi="Times New Roman" w:cs="Arial"/>
          <w:color w:val="000000"/>
          <w:sz w:val="28"/>
          <w:szCs w:val="28"/>
          <w:lang w:val="kk-KZ"/>
        </w:rPr>
        <w:t>1.3</w:t>
      </w:r>
      <w:r w:rsidRPr="00B36512">
        <w:rPr>
          <w:rFonts w:ascii="Times New Roman" w:hAnsi="Times New Roman" w:cs="Arial"/>
          <w:color w:val="000000"/>
          <w:sz w:val="28"/>
          <w:szCs w:val="28"/>
          <w:lang w:val="kk-KZ"/>
        </w:rPr>
        <w:t xml:space="preserve"> </w:t>
      </w:r>
      <w:r w:rsidRPr="00B36512">
        <w:rPr>
          <w:rFonts w:ascii="Times New Roman" w:hAnsi="Times New Roman" w:cs="Arial"/>
          <w:color w:val="000000"/>
          <w:sz w:val="28"/>
          <w:szCs w:val="28"/>
        </w:rPr>
        <w:t>Менш</w:t>
      </w:r>
      <w:r w:rsidRPr="00B36512">
        <w:rPr>
          <w:rFonts w:ascii="Times New Roman" w:hAnsi="Times New Roman" w:cs="Times Kaz"/>
          <w:color w:val="000000"/>
          <w:sz w:val="28"/>
          <w:szCs w:val="28"/>
        </w:rPr>
        <w:t>i</w:t>
      </w:r>
      <w:r w:rsidRPr="00B36512">
        <w:rPr>
          <w:rFonts w:ascii="Times New Roman" w:hAnsi="Times New Roman" w:cs="Arial"/>
          <w:color w:val="000000"/>
          <w:sz w:val="28"/>
          <w:szCs w:val="28"/>
        </w:rPr>
        <w:t>к</w:t>
      </w:r>
      <w:r w:rsidRPr="00B36512">
        <w:rPr>
          <w:rFonts w:ascii="Times New Roman" w:hAnsi="Times New Roman" w:cs="Times Kaz"/>
          <w:color w:val="000000"/>
          <w:sz w:val="28"/>
          <w:szCs w:val="28"/>
        </w:rPr>
        <w:t xml:space="preserve">  </w:t>
      </w:r>
      <w:r w:rsidRPr="00B36512">
        <w:rPr>
          <w:rFonts w:ascii="Times New Roman" w:hAnsi="Times New Roman" w:cs="Arial"/>
          <w:color w:val="000000"/>
          <w:sz w:val="28"/>
          <w:szCs w:val="28"/>
        </w:rPr>
        <w:t>салығын</w:t>
      </w:r>
      <w:r w:rsidRPr="00B36512">
        <w:rPr>
          <w:rFonts w:ascii="Times New Roman" w:hAnsi="Times New Roman" w:cs="Times Kaz"/>
          <w:color w:val="000000"/>
          <w:sz w:val="28"/>
          <w:szCs w:val="28"/>
        </w:rPr>
        <w:t xml:space="preserve"> </w:t>
      </w:r>
      <w:r w:rsidRPr="00B36512">
        <w:rPr>
          <w:rFonts w:ascii="Times New Roman" w:hAnsi="Times New Roman" w:cs="Arial"/>
          <w:color w:val="000000"/>
          <w:sz w:val="28"/>
          <w:szCs w:val="28"/>
        </w:rPr>
        <w:t>есепте</w:t>
      </w:r>
      <w:r w:rsidRPr="00B36512">
        <w:rPr>
          <w:rFonts w:ascii="Times New Roman" w:hAnsi="Times New Roman"/>
          <w:color w:val="000000"/>
          <w:sz w:val="28"/>
          <w:szCs w:val="28"/>
        </w:rPr>
        <w:t xml:space="preserve">у механизмi және нысанын </w:t>
      </w:r>
      <w:r w:rsidRPr="00896CEB">
        <w:rPr>
          <w:rFonts w:ascii="Times New Roman" w:hAnsi="Times New Roman"/>
          <w:color w:val="000000"/>
          <w:sz w:val="28"/>
          <w:szCs w:val="28"/>
        </w:rPr>
        <w:t>толтыру</w:t>
      </w:r>
    </w:p>
    <w:p w:rsidR="00B36512" w:rsidRPr="00896CEB" w:rsidRDefault="00B36512" w:rsidP="00B36512">
      <w:pPr>
        <w:spacing w:line="360" w:lineRule="auto"/>
        <w:jc w:val="both"/>
        <w:rPr>
          <w:rFonts w:ascii="Times New Roman" w:hAnsi="Times New Roman"/>
          <w:color w:val="000000"/>
          <w:sz w:val="28"/>
          <w:szCs w:val="28"/>
          <w:lang w:val="kk-KZ"/>
        </w:rPr>
      </w:pPr>
    </w:p>
    <w:p w:rsidR="00B36512" w:rsidRPr="00896CEB" w:rsidRDefault="00B36512" w:rsidP="00B36512">
      <w:pPr>
        <w:pStyle w:val="2"/>
        <w:spacing w:line="360" w:lineRule="auto"/>
        <w:rPr>
          <w:rFonts w:ascii="Times New Roman" w:hAnsi="Times New Roman"/>
          <w:szCs w:val="28"/>
          <w:lang w:val="kk-KZ"/>
        </w:rPr>
      </w:pPr>
      <w:r w:rsidRPr="00896CEB">
        <w:rPr>
          <w:rFonts w:ascii="Times New Roman" w:hAnsi="Times New Roman"/>
          <w:b/>
          <w:szCs w:val="28"/>
          <w:lang w:val="kk-KZ"/>
        </w:rPr>
        <w:t>Қ</w:t>
      </w:r>
      <w:r w:rsidRPr="00896CEB">
        <w:rPr>
          <w:rFonts w:ascii="Times New Roman" w:hAnsi="Times New Roman"/>
          <w:b/>
          <w:szCs w:val="28"/>
        </w:rPr>
        <w:t>орытынды</w:t>
      </w:r>
    </w:p>
    <w:p w:rsidR="00B36512" w:rsidRPr="00896CEB" w:rsidRDefault="00B36512" w:rsidP="00B36512">
      <w:pPr>
        <w:pStyle w:val="2"/>
        <w:spacing w:line="360" w:lineRule="auto"/>
        <w:rPr>
          <w:rFonts w:ascii="Times New Roman" w:hAnsi="Times New Roman"/>
          <w:szCs w:val="28"/>
        </w:rPr>
      </w:pPr>
    </w:p>
    <w:p w:rsidR="00B36512" w:rsidRPr="00896CEB" w:rsidRDefault="00B36512" w:rsidP="00B36512">
      <w:pPr>
        <w:pStyle w:val="2"/>
        <w:spacing w:line="360" w:lineRule="auto"/>
        <w:rPr>
          <w:rFonts w:ascii="Times New Roman" w:hAnsi="Times New Roman"/>
          <w:b/>
          <w:szCs w:val="28"/>
          <w:lang w:val="kk-KZ"/>
        </w:rPr>
      </w:pPr>
      <w:r w:rsidRPr="00896CEB">
        <w:rPr>
          <w:rFonts w:ascii="Times New Roman" w:hAnsi="Times New Roman"/>
          <w:b/>
          <w:szCs w:val="28"/>
        </w:rPr>
        <w:t>Пайдаланылған әдебиеттер</w:t>
      </w:r>
    </w:p>
    <w:p w:rsidR="005A5519" w:rsidRDefault="005A5519">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Default="00B36512">
      <w:pPr>
        <w:rPr>
          <w:rFonts w:asciiTheme="minorHAnsi" w:hAnsiTheme="minorHAnsi"/>
          <w:lang w:val="kk-KZ"/>
        </w:rPr>
      </w:pPr>
    </w:p>
    <w:p w:rsidR="00B36512" w:rsidRPr="00B36512" w:rsidRDefault="00B36512" w:rsidP="00B36512">
      <w:pPr>
        <w:pStyle w:val="2"/>
        <w:jc w:val="center"/>
        <w:rPr>
          <w:rFonts w:ascii="Times New Roman" w:hAnsi="Times New Roman"/>
          <w:b/>
          <w:szCs w:val="28"/>
          <w:lang w:val="kk-KZ"/>
        </w:rPr>
      </w:pPr>
      <w:r w:rsidRPr="00B36512">
        <w:rPr>
          <w:rFonts w:ascii="Times New Roman" w:hAnsi="Times New Roman"/>
          <w:b/>
          <w:szCs w:val="28"/>
          <w:lang w:val="kk-KZ"/>
        </w:rPr>
        <w:lastRenderedPageBreak/>
        <w:t>Кiрiспе</w:t>
      </w:r>
    </w:p>
    <w:p w:rsidR="00B36512" w:rsidRPr="00B36512" w:rsidRDefault="00B36512" w:rsidP="00B36512">
      <w:pPr>
        <w:ind w:left="360"/>
        <w:jc w:val="center"/>
        <w:rPr>
          <w:rFonts w:ascii="Times New Roman" w:hAnsi="Times New Roman"/>
          <w:sz w:val="28"/>
          <w:szCs w:val="28"/>
          <w:lang w:val="kk-KZ"/>
        </w:rPr>
      </w:pPr>
    </w:p>
    <w:p w:rsidR="00B36512" w:rsidRPr="00B36512" w:rsidRDefault="00B36512" w:rsidP="00B36512">
      <w:pPr>
        <w:pStyle w:val="a4"/>
        <w:spacing w:line="240" w:lineRule="auto"/>
        <w:rPr>
          <w:rFonts w:ascii="Times New Roman" w:hAnsi="Times New Roman"/>
          <w:szCs w:val="28"/>
          <w:lang w:val="kk-KZ"/>
        </w:rPr>
      </w:pPr>
      <w:r w:rsidRPr="00B36512">
        <w:rPr>
          <w:rFonts w:ascii="Times New Roman" w:hAnsi="Times New Roman"/>
          <w:szCs w:val="28"/>
          <w:lang w:val="kk-KZ"/>
        </w:rPr>
        <w:t>Нарықтық экономиканы тереңдету, қоғамдық өмiрiмiзге әрқилы жаңаша өзгерiстер енгiзе отырып, өзiнiң талабын қойып келедi. Президентiмiздiң “Қазақстан-</w:t>
      </w:r>
      <w:smartTag w:uri="urn:schemas-microsoft-com:office:smarttags" w:element="metricconverter">
        <w:smartTagPr>
          <w:attr w:name="ProductID" w:val="2030”"/>
        </w:smartTagPr>
        <w:r w:rsidRPr="00B36512">
          <w:rPr>
            <w:rFonts w:ascii="Times New Roman" w:hAnsi="Times New Roman"/>
            <w:szCs w:val="28"/>
            <w:lang w:val="kk-KZ"/>
          </w:rPr>
          <w:t>2030”</w:t>
        </w:r>
      </w:smartTag>
      <w:r w:rsidRPr="00B36512">
        <w:rPr>
          <w:rFonts w:ascii="Times New Roman" w:hAnsi="Times New Roman"/>
          <w:szCs w:val="28"/>
          <w:lang w:val="kk-KZ"/>
        </w:rPr>
        <w:t xml:space="preserve"> халқымызға арналған  жолдауында  елiмiздiң экономикалық болашағына айрықша назар аударған. Мұнда көрсетiлген мүмкiндiктер табалдырығына бiз қалай жетемiз? Бұл ретте Елбасының “Қазақстан-</w:t>
      </w:r>
      <w:smartTag w:uri="urn:schemas-microsoft-com:office:smarttags" w:element="metricconverter">
        <w:smartTagPr>
          <w:attr w:name="ProductID" w:val="2030”"/>
        </w:smartTagPr>
        <w:r w:rsidRPr="00B36512">
          <w:rPr>
            <w:rFonts w:ascii="Times New Roman" w:hAnsi="Times New Roman"/>
            <w:szCs w:val="28"/>
            <w:lang w:val="kk-KZ"/>
          </w:rPr>
          <w:t>2030”</w:t>
        </w:r>
      </w:smartTag>
      <w:r w:rsidRPr="00B36512">
        <w:rPr>
          <w:rFonts w:ascii="Times New Roman" w:hAnsi="Times New Roman"/>
          <w:szCs w:val="28"/>
          <w:lang w:val="kk-KZ"/>
        </w:rPr>
        <w:t xml:space="preserve"> жолдауында қойып отырғандай “Егер салық пен жарналарды толық жинай алмасақ, өзiмiздi бiз қуатты мемлекет ретiнде сезiне аламыз ба”-деген с</w:t>
      </w:r>
      <w:r w:rsidRPr="00896CEB">
        <w:rPr>
          <w:rFonts w:ascii="Times New Roman" w:hAnsi="Times New Roman"/>
          <w:szCs w:val="28"/>
          <w:lang w:val="kk-KZ"/>
        </w:rPr>
        <w:t>ұ</w:t>
      </w:r>
      <w:r w:rsidRPr="00B36512">
        <w:rPr>
          <w:rFonts w:ascii="Times New Roman" w:hAnsi="Times New Roman"/>
          <w:szCs w:val="28"/>
          <w:lang w:val="kk-KZ"/>
        </w:rPr>
        <w:t>рағына ерекше көңiл аудару керек.</w:t>
      </w:r>
    </w:p>
    <w:p w:rsidR="00B36512" w:rsidRPr="00B36512" w:rsidRDefault="00B36512" w:rsidP="00B36512">
      <w:pPr>
        <w:pStyle w:val="21"/>
        <w:spacing w:line="240" w:lineRule="auto"/>
        <w:rPr>
          <w:rFonts w:ascii="Times New Roman" w:hAnsi="Times New Roman"/>
          <w:szCs w:val="28"/>
          <w:lang w:val="kk-KZ"/>
        </w:rPr>
      </w:pPr>
      <w:r w:rsidRPr="00B36512">
        <w:rPr>
          <w:rFonts w:ascii="Times New Roman" w:hAnsi="Times New Roman"/>
          <w:szCs w:val="28"/>
          <w:lang w:val="kk-KZ"/>
        </w:rPr>
        <w:tab/>
        <w:t>Салық мемлекеттiк құрылымның негiзгi мемлекеттiң тұрақты қаржы көзi, мелекеттiк бюджетке заңды және жеке тұлғалардан белгiлi бiр мөлшерде мiндеттi төлемдер. Салықтар мемлекеттiң пайда болуымен қалыптасады және мемлекеттiк бюджеттiң дамуының негiзi көзi болады. Ал, әлемнiң дамыған елдерiнде салықтар-экономикалық процестi жанама реттеудiң тиiмдi құрамдарының бiрi болып табылады. Сонымен салықтар қазынаны толтырып қана қоймай, өндiрiстi әрi қарай дамытудың белсендi ынталандырушы рөлiн атқару қажет. Олар кәсiпкерлiкке деген ынталы тежеу механизмi болып келмей керiсiнше, оның тиiмдi әрекет етуiнiң бiрден-бiр факторларының ролiн атқарады.</w:t>
      </w:r>
    </w:p>
    <w:p w:rsidR="00B36512" w:rsidRPr="00B36512" w:rsidRDefault="00B36512" w:rsidP="00B36512">
      <w:pPr>
        <w:pStyle w:val="21"/>
        <w:spacing w:line="240" w:lineRule="auto"/>
        <w:rPr>
          <w:rFonts w:ascii="Times New Roman" w:hAnsi="Times New Roman"/>
          <w:szCs w:val="28"/>
          <w:lang w:val="kk-KZ"/>
        </w:rPr>
      </w:pPr>
      <w:r w:rsidRPr="00B36512">
        <w:rPr>
          <w:rFonts w:ascii="Times New Roman" w:hAnsi="Times New Roman"/>
          <w:szCs w:val="28"/>
          <w:lang w:val="kk-KZ"/>
        </w:rPr>
        <w:tab/>
        <w:t>Мемлекеттiк бюджеттiң негiзгi кiрiс көзiнiң көп бөлiгiн қамтитын салықтардың бiрi меншiкке салынатын салықтар        болып табылады. Қазақстан Республикасындағы меншiкке салынатын салық бюджетке түсу сомасы бойынша да маңызды болып табылады.</w:t>
      </w:r>
    </w:p>
    <w:p w:rsidR="00B36512" w:rsidRPr="00896CEB" w:rsidRDefault="00B36512" w:rsidP="00B36512">
      <w:pPr>
        <w:jc w:val="both"/>
        <w:rPr>
          <w:rFonts w:ascii="Times New Roman" w:hAnsi="Times New Roman"/>
          <w:sz w:val="28"/>
          <w:szCs w:val="28"/>
        </w:rPr>
      </w:pPr>
      <w:r w:rsidRPr="00B36512">
        <w:rPr>
          <w:rFonts w:ascii="Times New Roman" w:hAnsi="Times New Roman"/>
          <w:sz w:val="28"/>
          <w:szCs w:val="28"/>
          <w:lang w:val="kk-KZ"/>
        </w:rPr>
        <w:tab/>
      </w:r>
      <w:r w:rsidRPr="00896CEB">
        <w:rPr>
          <w:rFonts w:ascii="Times New Roman" w:hAnsi="Times New Roman"/>
          <w:sz w:val="28"/>
          <w:szCs w:val="28"/>
        </w:rPr>
        <w:t>Сонымен қатар, менш</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к салығы ең кең тараған салық тұрiнiң бiрi. Ол жеке және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тұлғалараға қатысты болып табылады. Кез-келген жеке және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 мiндеттi тұрде салық төлеуi қажет. Салықтан тек жең</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лдiк берген кезде ғана босатылады. </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ab/>
        <w:t>Сонымен қатар, меншiкке салынатын салық ең кең тарағ</w:t>
      </w:r>
      <w:proofErr w:type="gramStart"/>
      <w:r w:rsidRPr="00896CEB">
        <w:rPr>
          <w:rFonts w:ascii="Times New Roman" w:hAnsi="Times New Roman"/>
          <w:sz w:val="28"/>
          <w:szCs w:val="28"/>
        </w:rPr>
        <w:t>ан ж</w:t>
      </w:r>
      <w:proofErr w:type="gramEnd"/>
      <w:r w:rsidRPr="00896CEB">
        <w:rPr>
          <w:rFonts w:ascii="Times New Roman" w:hAnsi="Times New Roman"/>
          <w:sz w:val="28"/>
          <w:szCs w:val="28"/>
        </w:rPr>
        <w:t>әне айтарлықтай салық салу тұрiмен қатар, салық салу механизмi ең к</w:t>
      </w:r>
      <w:r w:rsidRPr="00896CEB">
        <w:rPr>
          <w:rFonts w:ascii="Times New Roman" w:hAnsi="Times New Roman"/>
          <w:sz w:val="28"/>
          <w:szCs w:val="28"/>
          <w:lang w:val="kk-KZ"/>
        </w:rPr>
        <w:t>ү</w:t>
      </w:r>
      <w:r w:rsidRPr="00896CEB">
        <w:rPr>
          <w:rFonts w:ascii="Times New Roman" w:hAnsi="Times New Roman"/>
          <w:sz w:val="28"/>
          <w:szCs w:val="28"/>
        </w:rPr>
        <w:t>рделi және ең қиын тұрi. Ал бұ</w:t>
      </w:r>
      <w:proofErr w:type="gramStart"/>
      <w:r w:rsidRPr="00896CEB">
        <w:rPr>
          <w:rFonts w:ascii="Times New Roman" w:hAnsi="Times New Roman"/>
          <w:sz w:val="28"/>
          <w:szCs w:val="28"/>
        </w:rPr>
        <w:t>л</w:t>
      </w:r>
      <w:proofErr w:type="gramEnd"/>
      <w:r w:rsidRPr="00896CEB">
        <w:rPr>
          <w:rFonts w:ascii="Times New Roman" w:hAnsi="Times New Roman"/>
          <w:sz w:val="28"/>
          <w:szCs w:val="28"/>
        </w:rPr>
        <w:t xml:space="preserve"> салық салудың моделiнiң к</w:t>
      </w:r>
      <w:r w:rsidRPr="00896CEB">
        <w:rPr>
          <w:rFonts w:ascii="Times New Roman" w:hAnsi="Times New Roman"/>
          <w:sz w:val="28"/>
          <w:szCs w:val="28"/>
          <w:lang w:val="kk-KZ"/>
        </w:rPr>
        <w:t>ү</w:t>
      </w:r>
      <w:r w:rsidRPr="00896CEB">
        <w:rPr>
          <w:rFonts w:ascii="Times New Roman" w:hAnsi="Times New Roman"/>
          <w:sz w:val="28"/>
          <w:szCs w:val="28"/>
        </w:rPr>
        <w:t>рделiгiне байланысты ғана  анықталмай, осы салық реттелiп отыратын заңдылықтың д</w:t>
      </w:r>
      <w:r w:rsidRPr="00896CEB">
        <w:rPr>
          <w:rFonts w:ascii="Times New Roman" w:hAnsi="Times New Roman"/>
          <w:sz w:val="28"/>
          <w:szCs w:val="28"/>
          <w:lang w:val="kk-KZ"/>
        </w:rPr>
        <w:t>ұ</w:t>
      </w:r>
      <w:r w:rsidRPr="00896CEB">
        <w:rPr>
          <w:rFonts w:ascii="Times New Roman" w:hAnsi="Times New Roman"/>
          <w:sz w:val="28"/>
          <w:szCs w:val="28"/>
        </w:rPr>
        <w:t>рыс орындалмауына да байланысты анықталады. Яғни, бұ</w:t>
      </w:r>
      <w:proofErr w:type="gramStart"/>
      <w:r w:rsidRPr="00896CEB">
        <w:rPr>
          <w:rFonts w:ascii="Times New Roman" w:hAnsi="Times New Roman"/>
          <w:sz w:val="28"/>
          <w:szCs w:val="28"/>
        </w:rPr>
        <w:t>л</w:t>
      </w:r>
      <w:proofErr w:type="gramEnd"/>
      <w:r w:rsidRPr="00896CEB">
        <w:rPr>
          <w:rFonts w:ascii="Times New Roman" w:hAnsi="Times New Roman"/>
          <w:sz w:val="28"/>
          <w:szCs w:val="28"/>
        </w:rPr>
        <w:t xml:space="preserve"> заңдылықтың қиындығын және қолдану мүмкiндiгiн салық төлеушiлер ғана емес, салық қызметi органдары қызметкерлерiнiң құқықтары мен мiндеттерi туралы бейхабар болуына байланысты, өз м</w:t>
      </w:r>
      <w:r w:rsidRPr="00896CEB">
        <w:rPr>
          <w:rFonts w:ascii="Times New Roman" w:hAnsi="Times New Roman"/>
          <w:sz w:val="28"/>
          <w:szCs w:val="28"/>
          <w:lang w:val="kk-KZ"/>
        </w:rPr>
        <w:t>ү</w:t>
      </w:r>
      <w:r w:rsidRPr="00896CEB">
        <w:rPr>
          <w:rFonts w:ascii="Times New Roman" w:hAnsi="Times New Roman"/>
          <w:sz w:val="28"/>
          <w:szCs w:val="28"/>
        </w:rPr>
        <w:t>дделерiн қорғауларына мүмкiндiк болмайды.</w:t>
      </w:r>
    </w:p>
    <w:p w:rsidR="00B36512" w:rsidRPr="00896CEB" w:rsidRDefault="00B36512" w:rsidP="00B36512">
      <w:pPr>
        <w:pStyle w:val="21"/>
        <w:spacing w:line="240" w:lineRule="auto"/>
        <w:rPr>
          <w:rFonts w:ascii="Times New Roman" w:hAnsi="Times New Roman"/>
          <w:szCs w:val="28"/>
        </w:rPr>
      </w:pPr>
      <w:r w:rsidRPr="00896CEB">
        <w:rPr>
          <w:rFonts w:ascii="Times New Roman" w:hAnsi="Times New Roman"/>
          <w:szCs w:val="28"/>
        </w:rPr>
        <w:tab/>
        <w:t>Меншiкке салынатын салық</w:t>
      </w:r>
      <w:proofErr w:type="gramStart"/>
      <w:r w:rsidRPr="00896CEB">
        <w:rPr>
          <w:rFonts w:ascii="Times New Roman" w:hAnsi="Times New Roman"/>
          <w:szCs w:val="28"/>
        </w:rPr>
        <w:t>тың ке</w:t>
      </w:r>
      <w:proofErr w:type="gramEnd"/>
      <w:r w:rsidRPr="00896CEB">
        <w:rPr>
          <w:rFonts w:ascii="Times New Roman" w:hAnsi="Times New Roman"/>
          <w:szCs w:val="28"/>
        </w:rPr>
        <w:t>ң таралуына және салық төлеушiмен мемлекет бюджетiне жалпы әсерiнiң айтарлықтай дәрежеде болуына байланысты, ол туралы заңдылықты бiлудiң қажеттiлiгi өте зор болып отыр, яғни бұл заңдылықты салық төлеуге мiндеттi салық төлеушiлер мен салық жинауға мiндеттi салық қызметi органының қызметкерлерi ғана емес, салықтың қатынасқа қатысатын кез-келген субьект</w:t>
      </w:r>
      <w:proofErr w:type="gramStart"/>
      <w:r w:rsidRPr="00896CEB">
        <w:rPr>
          <w:rFonts w:ascii="Times New Roman" w:hAnsi="Times New Roman"/>
          <w:szCs w:val="28"/>
        </w:rPr>
        <w:t>i</w:t>
      </w:r>
      <w:proofErr w:type="gramEnd"/>
      <w:r w:rsidRPr="00896CEB">
        <w:rPr>
          <w:rFonts w:ascii="Times New Roman" w:hAnsi="Times New Roman"/>
          <w:szCs w:val="28"/>
        </w:rPr>
        <w:t xml:space="preserve"> бiлуi қажет. </w:t>
      </w:r>
    </w:p>
    <w:p w:rsidR="00B36512" w:rsidRPr="00896CEB" w:rsidRDefault="00B36512" w:rsidP="00B36512">
      <w:pPr>
        <w:jc w:val="both"/>
        <w:rPr>
          <w:rFonts w:ascii="Times New Roman" w:hAnsi="Times New Roman"/>
          <w:sz w:val="28"/>
          <w:szCs w:val="28"/>
          <w:lang w:val="kk-KZ"/>
        </w:rPr>
      </w:pPr>
    </w:p>
    <w:p w:rsidR="00B36512" w:rsidRPr="00896CEB" w:rsidRDefault="00B36512" w:rsidP="00B36512">
      <w:pPr>
        <w:jc w:val="both"/>
        <w:rPr>
          <w:rFonts w:ascii="Times New Roman" w:hAnsi="Times New Roman"/>
          <w:sz w:val="28"/>
          <w:szCs w:val="28"/>
          <w:lang w:val="kk-KZ"/>
        </w:rPr>
      </w:pPr>
    </w:p>
    <w:p w:rsidR="00B36512" w:rsidRPr="00896CEB" w:rsidRDefault="00B36512" w:rsidP="00B36512">
      <w:pPr>
        <w:tabs>
          <w:tab w:val="left" w:pos="-180"/>
        </w:tabs>
        <w:spacing w:line="360" w:lineRule="auto"/>
        <w:jc w:val="both"/>
        <w:rPr>
          <w:rFonts w:ascii="Times New Roman" w:hAnsi="Times New Roman"/>
          <w:b/>
          <w:sz w:val="28"/>
          <w:szCs w:val="28"/>
          <w:lang w:val="kk-KZ"/>
        </w:rPr>
      </w:pPr>
      <w:r w:rsidRPr="00B36512">
        <w:rPr>
          <w:rFonts w:ascii="Times New Roman" w:hAnsi="Times New Roman"/>
          <w:b/>
          <w:sz w:val="28"/>
          <w:szCs w:val="28"/>
          <w:lang w:val="kk-KZ"/>
        </w:rPr>
        <w:lastRenderedPageBreak/>
        <w:t xml:space="preserve">II.   </w:t>
      </w:r>
      <w:r w:rsidRPr="00896CEB">
        <w:rPr>
          <w:rFonts w:ascii="Times New Roman" w:hAnsi="Times New Roman"/>
          <w:b/>
          <w:sz w:val="28"/>
          <w:szCs w:val="28"/>
          <w:lang w:val="kk-KZ"/>
        </w:rPr>
        <w:t>Меншікке салынатын салықтарды есептеу және төлеу тәтібі</w:t>
      </w:r>
    </w:p>
    <w:p w:rsidR="00B36512" w:rsidRDefault="00B36512" w:rsidP="00B36512">
      <w:pPr>
        <w:numPr>
          <w:ilvl w:val="1"/>
          <w:numId w:val="5"/>
        </w:numPr>
        <w:jc w:val="center"/>
        <w:rPr>
          <w:rFonts w:ascii="Times New Roman" w:hAnsi="Times New Roman"/>
          <w:b/>
          <w:color w:val="000000"/>
          <w:sz w:val="28"/>
          <w:szCs w:val="28"/>
          <w:lang w:val="kk-KZ"/>
        </w:rPr>
      </w:pPr>
      <w:r w:rsidRPr="00896CEB">
        <w:rPr>
          <w:rFonts w:ascii="Times New Roman" w:hAnsi="Times New Roman"/>
          <w:b/>
          <w:color w:val="000000"/>
          <w:sz w:val="28"/>
          <w:szCs w:val="28"/>
          <w:lang w:val="kk-KZ"/>
        </w:rPr>
        <w:t>Меншiк салығының объектiсi мен субъектiсi және салық салынбайтын айналым</w:t>
      </w:r>
    </w:p>
    <w:p w:rsidR="00B36512" w:rsidRPr="00896CEB" w:rsidRDefault="00B36512" w:rsidP="00B36512">
      <w:pPr>
        <w:rPr>
          <w:rFonts w:ascii="Times New Roman" w:hAnsi="Times New Roman"/>
          <w:b/>
          <w:color w:val="000000"/>
          <w:sz w:val="28"/>
          <w:szCs w:val="28"/>
          <w:lang w:val="kk-KZ"/>
        </w:rPr>
      </w:pPr>
    </w:p>
    <w:p w:rsidR="00B36512" w:rsidRPr="00B36512" w:rsidRDefault="00B36512" w:rsidP="00B36512">
      <w:pPr>
        <w:jc w:val="both"/>
        <w:rPr>
          <w:rFonts w:ascii="Times New Roman" w:hAnsi="Times New Roman"/>
          <w:sz w:val="28"/>
          <w:szCs w:val="28"/>
          <w:lang w:val="kk-KZ"/>
        </w:rPr>
      </w:pPr>
      <w:r w:rsidRPr="00896CEB">
        <w:rPr>
          <w:rFonts w:ascii="Times New Roman" w:hAnsi="Times New Roman"/>
          <w:b/>
          <w:sz w:val="28"/>
          <w:szCs w:val="28"/>
          <w:lang w:val="kk-KZ"/>
        </w:rPr>
        <w:tab/>
      </w:r>
      <w:r w:rsidRPr="00B36512">
        <w:rPr>
          <w:rFonts w:ascii="Times New Roman" w:hAnsi="Times New Roman"/>
          <w:sz w:val="28"/>
          <w:szCs w:val="28"/>
          <w:lang w:val="kk-KZ"/>
        </w:rPr>
        <w:t>Қазақстан Республикасының аумағында меншiк құқығында, шаруашылық жүргiзу құқығында салық салу обьектiсi бар заңды тұлғаға, жеке кәсiпкер, заңды тұлғаның құрылымдық бөлiмшелерi, ресми емес заңды тұлға Қазақстан Республикасының аумағында орналасқан обьектiлерi бойынша салық төлеушiлер болып табылады. /16/</w:t>
      </w:r>
    </w:p>
    <w:p w:rsidR="00B36512" w:rsidRPr="00B36512" w:rsidRDefault="00B36512" w:rsidP="00B36512">
      <w:pPr>
        <w:ind w:firstLine="708"/>
        <w:jc w:val="both"/>
        <w:rPr>
          <w:rFonts w:ascii="Times New Roman" w:hAnsi="Times New Roman"/>
          <w:sz w:val="28"/>
          <w:szCs w:val="28"/>
          <w:lang w:val="kk-KZ"/>
        </w:rPr>
      </w:pPr>
      <w:r w:rsidRPr="00B36512">
        <w:rPr>
          <w:rFonts w:ascii="Times New Roman" w:hAnsi="Times New Roman"/>
          <w:sz w:val="28"/>
          <w:szCs w:val="28"/>
          <w:lang w:val="kk-KZ"/>
        </w:rPr>
        <w:t>Меншiк иесi салық салу обьектiлерiн сенiгерлiк басқаруға немесе жалға берген кезде меншiк иесiмен келiсiм бойынша салық төлеушi сенiмгер басқарушы немесе жалға алушы болуы мүмкiн.</w:t>
      </w:r>
    </w:p>
    <w:p w:rsidR="00B36512" w:rsidRPr="00B36512" w:rsidRDefault="00B36512" w:rsidP="00B36512">
      <w:pPr>
        <w:jc w:val="both"/>
        <w:rPr>
          <w:rFonts w:ascii="Times New Roman" w:hAnsi="Times New Roman"/>
          <w:sz w:val="28"/>
          <w:szCs w:val="28"/>
          <w:lang w:val="kk-KZ"/>
        </w:rPr>
      </w:pPr>
      <w:r w:rsidRPr="00B36512">
        <w:rPr>
          <w:rFonts w:ascii="Times New Roman" w:hAnsi="Times New Roman"/>
          <w:sz w:val="28"/>
          <w:szCs w:val="28"/>
          <w:lang w:val="kk-KZ"/>
        </w:rPr>
        <w:t xml:space="preserve">    Егер салық салу обьктiсi бiрнеше тұлғаның ортақ үлестiк обьктiсi бiрнеше тұлғаның ортақ үлестiк меншiгiнде болса, осы тұлғалардың әрқайсысы салық төлеушi болып табылады.</w:t>
      </w:r>
    </w:p>
    <w:p w:rsidR="00B36512" w:rsidRPr="00B36512" w:rsidRDefault="00B36512" w:rsidP="00B36512">
      <w:pPr>
        <w:jc w:val="both"/>
        <w:rPr>
          <w:rFonts w:ascii="Times New Roman" w:hAnsi="Times New Roman"/>
          <w:sz w:val="28"/>
          <w:szCs w:val="28"/>
          <w:lang w:val="kk-KZ"/>
        </w:rPr>
      </w:pPr>
      <w:r w:rsidRPr="00B36512">
        <w:rPr>
          <w:rFonts w:ascii="Times New Roman" w:hAnsi="Times New Roman"/>
          <w:sz w:val="28"/>
          <w:szCs w:val="28"/>
          <w:lang w:val="kk-KZ"/>
        </w:rPr>
        <w:t xml:space="preserve">    Бiрлескен ортақ меншiктегi салық салу обьектiсi бойынша осы салық салу обьектiсiнiң меншiк иелерiнiң бiрi олардың арасындағы келiсiм бойынша салық төлеушi болып табылады.</w:t>
      </w:r>
    </w:p>
    <w:p w:rsidR="00B36512" w:rsidRPr="00B36512" w:rsidRDefault="00B36512" w:rsidP="00B36512">
      <w:pPr>
        <w:jc w:val="both"/>
        <w:rPr>
          <w:rFonts w:ascii="Times New Roman" w:hAnsi="Times New Roman"/>
          <w:sz w:val="28"/>
          <w:szCs w:val="28"/>
          <w:lang w:val="kk-KZ"/>
        </w:rPr>
      </w:pPr>
      <w:r w:rsidRPr="00B36512">
        <w:rPr>
          <w:rFonts w:ascii="Times New Roman" w:hAnsi="Times New Roman"/>
          <w:sz w:val="28"/>
          <w:szCs w:val="28"/>
          <w:lang w:val="kk-KZ"/>
        </w:rPr>
        <w:t xml:space="preserve">    Іаржылық мерзiмге берiлген обьектiлер бойынша лизинг алушы салық төлеушi болып табылады.</w:t>
      </w:r>
    </w:p>
    <w:p w:rsidR="00B36512" w:rsidRPr="00896CEB" w:rsidRDefault="00B36512" w:rsidP="00B36512">
      <w:pPr>
        <w:rPr>
          <w:rFonts w:ascii="Times New Roman" w:hAnsi="Times New Roman"/>
          <w:sz w:val="28"/>
          <w:szCs w:val="28"/>
        </w:rPr>
      </w:pPr>
      <w:r w:rsidRPr="00896CEB">
        <w:rPr>
          <w:rFonts w:ascii="Times New Roman" w:hAnsi="Times New Roman"/>
          <w:sz w:val="28"/>
          <w:szCs w:val="28"/>
        </w:rPr>
        <w:t>Жер  салығын   төлеуш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лер:</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жеке менш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к құқығындағы;</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тұрақты және пайдалану құқығындағы;</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 xml:space="preserve">бастапқы өтеусiз уақытша жер пайдалану құқығындағы салық салу объектiлерi бар жеке және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жер салығын төлеушiлер болып табылады. </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Шаруа (фермер)  қожалықтарына арналған арнайы салық режим</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  қолданылатын қызметте пайдалынатын жер учаскелерi бойынша бiрыңғай  жер салығын төлеушiлер  мыналар  болып  табылады:</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мемлекетт</w:t>
      </w:r>
      <w:proofErr w:type="gramStart"/>
      <w:r w:rsidRPr="00896CEB">
        <w:rPr>
          <w:rFonts w:ascii="Times New Roman" w:hAnsi="Times New Roman"/>
          <w:sz w:val="28"/>
          <w:szCs w:val="28"/>
        </w:rPr>
        <w:t>i</w:t>
      </w:r>
      <w:proofErr w:type="gramEnd"/>
      <w:r w:rsidRPr="00896CEB">
        <w:rPr>
          <w:rFonts w:ascii="Times New Roman" w:hAnsi="Times New Roman"/>
          <w:sz w:val="28"/>
          <w:szCs w:val="28"/>
        </w:rPr>
        <w:t>к бюджет есебiнен ғана қамтылатын  ұйымдар;</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жер қойнауын пайдаланушылар:</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уәк</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леттi органның қылмыстық жазаларды атқару саласындағы т</w:t>
      </w:r>
      <w:r w:rsidRPr="00896CEB">
        <w:rPr>
          <w:rFonts w:ascii="Times New Roman" w:hAnsi="Times New Roman"/>
          <w:sz w:val="28"/>
          <w:szCs w:val="28"/>
          <w:lang w:val="kk-KZ"/>
        </w:rPr>
        <w:t>ү</w:t>
      </w:r>
      <w:r w:rsidRPr="00896CEB">
        <w:rPr>
          <w:rFonts w:ascii="Times New Roman" w:hAnsi="Times New Roman"/>
          <w:sz w:val="28"/>
          <w:szCs w:val="28"/>
        </w:rPr>
        <w:t>зеу мекемелерiнiң мемлекеттiк кәсiпорындары;</w:t>
      </w:r>
    </w:p>
    <w:p w:rsidR="00B36512" w:rsidRPr="00896CEB" w:rsidRDefault="00B36512" w:rsidP="00B36512">
      <w:pPr>
        <w:numPr>
          <w:ilvl w:val="1"/>
          <w:numId w:val="20"/>
        </w:numPr>
        <w:jc w:val="both"/>
        <w:rPr>
          <w:rFonts w:ascii="Times New Roman" w:hAnsi="Times New Roman"/>
          <w:sz w:val="28"/>
          <w:szCs w:val="28"/>
        </w:rPr>
      </w:pPr>
      <w:r w:rsidRPr="00896CEB">
        <w:rPr>
          <w:rFonts w:ascii="Times New Roman" w:hAnsi="Times New Roman"/>
          <w:sz w:val="28"/>
          <w:szCs w:val="28"/>
        </w:rPr>
        <w:t xml:space="preserve"> Ұлы Отан соғысына қатысушылар және </w:t>
      </w:r>
      <w:proofErr w:type="gramStart"/>
      <w:r w:rsidRPr="00896CEB">
        <w:rPr>
          <w:rFonts w:ascii="Times New Roman" w:hAnsi="Times New Roman"/>
          <w:sz w:val="28"/>
          <w:szCs w:val="28"/>
        </w:rPr>
        <w:t>солар</w:t>
      </w:r>
      <w:proofErr w:type="gramEnd"/>
      <w:r w:rsidRPr="00896CEB">
        <w:rPr>
          <w:rFonts w:ascii="Times New Roman" w:hAnsi="Times New Roman"/>
          <w:sz w:val="28"/>
          <w:szCs w:val="28"/>
        </w:rPr>
        <w:t>ға теңестiрiлген адамдар, мүгедектер, сондай-ақ бала кезiнен мүгедектiң ата—анасының бiреуi:</w:t>
      </w:r>
    </w:p>
    <w:p w:rsidR="00B36512" w:rsidRPr="00896CEB" w:rsidRDefault="00B36512" w:rsidP="00B36512">
      <w:pPr>
        <w:pStyle w:val="31"/>
        <w:numPr>
          <w:ilvl w:val="1"/>
          <w:numId w:val="20"/>
        </w:numPr>
        <w:spacing w:after="0"/>
        <w:jc w:val="both"/>
        <w:rPr>
          <w:rFonts w:ascii="Times New Roman" w:hAnsi="Times New Roman"/>
          <w:b/>
          <w:szCs w:val="28"/>
        </w:rPr>
      </w:pPr>
      <w:r w:rsidRPr="00896CEB">
        <w:rPr>
          <w:rFonts w:ascii="Times New Roman" w:hAnsi="Times New Roman"/>
          <w:b/>
          <w:szCs w:val="28"/>
        </w:rPr>
        <w:t>тұ</w:t>
      </w:r>
      <w:proofErr w:type="gramStart"/>
      <w:r w:rsidRPr="00896CEB">
        <w:rPr>
          <w:rFonts w:ascii="Times New Roman" w:hAnsi="Times New Roman"/>
          <w:b/>
          <w:szCs w:val="28"/>
        </w:rPr>
        <w:t>р</w:t>
      </w:r>
      <w:proofErr w:type="gramEnd"/>
      <w:r w:rsidRPr="00896CEB">
        <w:rPr>
          <w:rFonts w:ascii="Times New Roman" w:hAnsi="Times New Roman"/>
          <w:b/>
          <w:szCs w:val="28"/>
        </w:rPr>
        <w:t>ғын үй қоры, соның iшiнде оның жанындағы құрылыстар мен ғимараттар алып жатқан жер учаскелерi;</w:t>
      </w:r>
    </w:p>
    <w:p w:rsidR="00B36512" w:rsidRPr="00896CEB" w:rsidRDefault="00B36512" w:rsidP="00B36512">
      <w:pPr>
        <w:pStyle w:val="31"/>
        <w:numPr>
          <w:ilvl w:val="1"/>
          <w:numId w:val="20"/>
        </w:numPr>
        <w:spacing w:after="0"/>
        <w:jc w:val="both"/>
        <w:rPr>
          <w:rFonts w:ascii="Times New Roman" w:hAnsi="Times New Roman"/>
          <w:b/>
          <w:szCs w:val="28"/>
        </w:rPr>
      </w:pPr>
      <w:r w:rsidRPr="00896CEB">
        <w:rPr>
          <w:rFonts w:ascii="Times New Roman" w:hAnsi="Times New Roman"/>
          <w:b/>
          <w:szCs w:val="28"/>
        </w:rPr>
        <w:t xml:space="preserve">жеке үй шаруашылығын жүргiзу, бау-бақша шаруашылығы үшін берiлген және құрылыс алып </w:t>
      </w:r>
      <w:proofErr w:type="gramStart"/>
      <w:r w:rsidRPr="00896CEB">
        <w:rPr>
          <w:rFonts w:ascii="Times New Roman" w:hAnsi="Times New Roman"/>
          <w:b/>
          <w:szCs w:val="28"/>
        </w:rPr>
        <w:t>жат</w:t>
      </w:r>
      <w:proofErr w:type="gramEnd"/>
      <w:r w:rsidRPr="00896CEB">
        <w:rPr>
          <w:rFonts w:ascii="Times New Roman" w:hAnsi="Times New Roman"/>
          <w:b/>
          <w:szCs w:val="28"/>
        </w:rPr>
        <w:t>қан жерлдердi қоса алғанда, саяжай құрылысына   арналған жер   учаскелерi;</w:t>
      </w:r>
    </w:p>
    <w:p w:rsidR="00B36512" w:rsidRPr="00896CEB" w:rsidRDefault="00B36512" w:rsidP="00B36512">
      <w:pPr>
        <w:pStyle w:val="31"/>
        <w:numPr>
          <w:ilvl w:val="1"/>
          <w:numId w:val="20"/>
        </w:numPr>
        <w:spacing w:after="0"/>
        <w:jc w:val="both"/>
        <w:rPr>
          <w:rFonts w:ascii="Times New Roman" w:hAnsi="Times New Roman"/>
          <w:b/>
          <w:szCs w:val="28"/>
        </w:rPr>
      </w:pPr>
      <w:proofErr w:type="gramStart"/>
      <w:r w:rsidRPr="00896CEB">
        <w:rPr>
          <w:rFonts w:ascii="Times New Roman" w:hAnsi="Times New Roman"/>
          <w:b/>
          <w:szCs w:val="28"/>
        </w:rPr>
        <w:t>гараж</w:t>
      </w:r>
      <w:proofErr w:type="gramEnd"/>
      <w:r w:rsidRPr="00896CEB">
        <w:rPr>
          <w:rFonts w:ascii="Times New Roman" w:hAnsi="Times New Roman"/>
          <w:b/>
          <w:szCs w:val="28"/>
        </w:rPr>
        <w:t>ға арналған жер учаскелерi бойынша;</w:t>
      </w:r>
    </w:p>
    <w:p w:rsidR="00B36512" w:rsidRPr="00896CEB" w:rsidRDefault="00B36512" w:rsidP="00B36512">
      <w:pPr>
        <w:pStyle w:val="31"/>
        <w:numPr>
          <w:ilvl w:val="1"/>
          <w:numId w:val="20"/>
        </w:numPr>
        <w:spacing w:after="0"/>
        <w:jc w:val="both"/>
        <w:rPr>
          <w:rFonts w:ascii="Times New Roman" w:hAnsi="Times New Roman"/>
          <w:b/>
          <w:szCs w:val="28"/>
        </w:rPr>
      </w:pPr>
      <w:r w:rsidRPr="00896CEB">
        <w:rPr>
          <w:rFonts w:ascii="Times New Roman" w:hAnsi="Times New Roman"/>
          <w:b/>
          <w:szCs w:val="28"/>
        </w:rPr>
        <w:t>тұ</w:t>
      </w:r>
      <w:proofErr w:type="gramStart"/>
      <w:r w:rsidRPr="00896CEB">
        <w:rPr>
          <w:rFonts w:ascii="Times New Roman" w:hAnsi="Times New Roman"/>
          <w:b/>
          <w:szCs w:val="28"/>
        </w:rPr>
        <w:t>р</w:t>
      </w:r>
      <w:proofErr w:type="gramEnd"/>
      <w:r w:rsidRPr="00896CEB">
        <w:rPr>
          <w:rFonts w:ascii="Times New Roman" w:hAnsi="Times New Roman"/>
          <w:b/>
          <w:szCs w:val="28"/>
        </w:rPr>
        <w:t>ғын үй қоры, соның iшiнде оның жанындағы құрылыстар мен ғимараттар алып жақан жер учаскелерi және үй маңындағы жер учаскелерi бойынша  ''ардақты ана''  атағына ие болған алтын алқа наградасы мен марапаттанылған көп балалы аналар.</w:t>
      </w:r>
    </w:p>
    <w:p w:rsidR="00B36512" w:rsidRPr="00896CEB" w:rsidRDefault="00B36512" w:rsidP="00B36512">
      <w:pPr>
        <w:pStyle w:val="31"/>
        <w:ind w:left="0" w:firstLine="375"/>
        <w:rPr>
          <w:rFonts w:ascii="Times New Roman" w:hAnsi="Times New Roman"/>
          <w:b/>
          <w:szCs w:val="28"/>
        </w:rPr>
      </w:pPr>
      <w:r w:rsidRPr="00896CEB">
        <w:rPr>
          <w:rFonts w:ascii="Times New Roman" w:hAnsi="Times New Roman"/>
          <w:b/>
          <w:szCs w:val="28"/>
        </w:rPr>
        <w:t xml:space="preserve"> Д</w:t>
      </w:r>
      <w:proofErr w:type="gramStart"/>
      <w:r w:rsidRPr="00896CEB">
        <w:rPr>
          <w:rFonts w:ascii="Times New Roman" w:hAnsi="Times New Roman"/>
          <w:b/>
          <w:szCs w:val="28"/>
        </w:rPr>
        <w:t>i</w:t>
      </w:r>
      <w:proofErr w:type="gramEnd"/>
      <w:r w:rsidRPr="00896CEB">
        <w:rPr>
          <w:rFonts w:ascii="Times New Roman" w:hAnsi="Times New Roman"/>
          <w:b/>
          <w:szCs w:val="28"/>
        </w:rPr>
        <w:t>ни бiрлестiктер жер салығын төлемейдi. Салық кодексi бойынша мемлекеттiк бюджет есебiнен қамтылатын  ұйымдар, уәкiлеттi органның қылмыстық жазаларды атқару саласындағы т</w:t>
      </w:r>
      <w:r w:rsidRPr="00896CEB">
        <w:rPr>
          <w:rFonts w:ascii="Times New Roman" w:hAnsi="Times New Roman"/>
          <w:b/>
          <w:szCs w:val="28"/>
          <w:lang w:val="kk-KZ"/>
        </w:rPr>
        <w:t>ү</w:t>
      </w:r>
      <w:r w:rsidRPr="00896CEB">
        <w:rPr>
          <w:rFonts w:ascii="Times New Roman" w:hAnsi="Times New Roman"/>
          <w:b/>
          <w:szCs w:val="28"/>
        </w:rPr>
        <w:t xml:space="preserve">зеу мекемелерiнiң мемлекеттiк кәсiпорындары, дiни бiрлестiктер </w:t>
      </w:r>
      <w:proofErr w:type="gramStart"/>
      <w:r w:rsidRPr="00896CEB">
        <w:rPr>
          <w:rFonts w:ascii="Times New Roman" w:hAnsi="Times New Roman"/>
          <w:b/>
          <w:szCs w:val="28"/>
        </w:rPr>
        <w:t>жал</w:t>
      </w:r>
      <w:proofErr w:type="gramEnd"/>
      <w:r w:rsidRPr="00896CEB">
        <w:rPr>
          <w:rFonts w:ascii="Times New Roman" w:hAnsi="Times New Roman"/>
          <w:b/>
          <w:szCs w:val="28"/>
        </w:rPr>
        <w:t>ға берген жер учаскелерi бойынша салық төлеуден босатылмайды.  Егер жер учаскелерiн иелену немесе пайдалану құқығын растайтын құжаттарда немесе тараптардың келiсiмiнде өзгеше көзделмесе, бiрнеше тұлғаның ортақ меншiгiндегi жер учаскесi бойынша осы тұлғалардың ә</w:t>
      </w:r>
      <w:proofErr w:type="gramStart"/>
      <w:r w:rsidRPr="00896CEB">
        <w:rPr>
          <w:rFonts w:ascii="Times New Roman" w:hAnsi="Times New Roman"/>
          <w:b/>
          <w:szCs w:val="28"/>
        </w:rPr>
        <w:t>р</w:t>
      </w:r>
      <w:proofErr w:type="gramEnd"/>
      <w:r w:rsidRPr="00896CEB">
        <w:rPr>
          <w:rFonts w:ascii="Times New Roman" w:hAnsi="Times New Roman"/>
          <w:b/>
          <w:szCs w:val="28"/>
        </w:rPr>
        <w:t xml:space="preserve">қайсысы жер салығын төлеп отырады. </w:t>
      </w:r>
    </w:p>
    <w:p w:rsidR="00B36512" w:rsidRPr="00896CEB" w:rsidRDefault="00B36512" w:rsidP="00B36512">
      <w:pPr>
        <w:pStyle w:val="31"/>
        <w:ind w:left="0" w:firstLine="375"/>
        <w:rPr>
          <w:rFonts w:ascii="Times New Roman" w:hAnsi="Times New Roman"/>
          <w:b/>
          <w:szCs w:val="28"/>
        </w:rPr>
      </w:pPr>
      <w:r w:rsidRPr="00896CEB">
        <w:rPr>
          <w:rFonts w:ascii="Times New Roman" w:hAnsi="Times New Roman"/>
          <w:b/>
          <w:szCs w:val="28"/>
        </w:rPr>
        <w:lastRenderedPageBreak/>
        <w:t>Жер учаскесiне  құқық</w:t>
      </w:r>
      <w:proofErr w:type="gramStart"/>
      <w:r w:rsidRPr="00896CEB">
        <w:rPr>
          <w:rFonts w:ascii="Times New Roman" w:hAnsi="Times New Roman"/>
          <w:b/>
          <w:szCs w:val="28"/>
        </w:rPr>
        <w:t>ты ку</w:t>
      </w:r>
      <w:proofErr w:type="gramEnd"/>
      <w:r w:rsidRPr="00896CEB">
        <w:rPr>
          <w:rFonts w:ascii="Times New Roman" w:hAnsi="Times New Roman"/>
          <w:b/>
          <w:szCs w:val="28"/>
        </w:rPr>
        <w:t>әландыратын құжаттар болмаған жағдайда, пайдаланушыны жер учаскесiне қатысты жер салығын төлеушi ретiнде тану үшін осындай учаскенi оның нақты  иеленуi және пайдалануы негiз болып табылады.</w:t>
      </w:r>
    </w:p>
    <w:p w:rsidR="00B36512" w:rsidRPr="00896CEB" w:rsidRDefault="00B36512" w:rsidP="00B36512">
      <w:pPr>
        <w:pStyle w:val="31"/>
        <w:ind w:left="0"/>
        <w:rPr>
          <w:rFonts w:ascii="Times New Roman" w:hAnsi="Times New Roman"/>
          <w:b/>
          <w:szCs w:val="28"/>
        </w:rPr>
      </w:pPr>
      <w:r w:rsidRPr="00896CEB">
        <w:rPr>
          <w:rFonts w:ascii="Times New Roman" w:hAnsi="Times New Roman"/>
          <w:b/>
          <w:szCs w:val="28"/>
        </w:rPr>
        <w:t xml:space="preserve"> Салық салу объект</w:t>
      </w:r>
      <w:proofErr w:type="gramStart"/>
      <w:r w:rsidRPr="00896CEB">
        <w:rPr>
          <w:rFonts w:ascii="Times New Roman" w:hAnsi="Times New Roman"/>
          <w:b/>
          <w:szCs w:val="28"/>
        </w:rPr>
        <w:t>i</w:t>
      </w:r>
      <w:proofErr w:type="gramEnd"/>
      <w:r w:rsidRPr="00896CEB">
        <w:rPr>
          <w:rFonts w:ascii="Times New Roman" w:hAnsi="Times New Roman"/>
          <w:b/>
          <w:szCs w:val="28"/>
        </w:rPr>
        <w:t xml:space="preserve">сi: жер учаскесi (жер учаскесiне ортақ үлесытiк меншiк кезiнде—жер үлесi) салық салу объектiсi болып табылады. </w:t>
      </w:r>
    </w:p>
    <w:p w:rsidR="00B36512" w:rsidRPr="00896CEB" w:rsidRDefault="00B36512" w:rsidP="00B36512">
      <w:pPr>
        <w:pStyle w:val="31"/>
        <w:ind w:left="0"/>
        <w:rPr>
          <w:rFonts w:ascii="Times New Roman" w:hAnsi="Times New Roman"/>
          <w:b/>
          <w:szCs w:val="28"/>
        </w:rPr>
      </w:pPr>
      <w:r w:rsidRPr="00896CEB">
        <w:rPr>
          <w:rFonts w:ascii="Times New Roman" w:hAnsi="Times New Roman"/>
          <w:b/>
          <w:szCs w:val="28"/>
        </w:rPr>
        <w:t xml:space="preserve"> Мыналар салық салу обект</w:t>
      </w:r>
      <w:proofErr w:type="gramStart"/>
      <w:r w:rsidRPr="00896CEB">
        <w:rPr>
          <w:rFonts w:ascii="Times New Roman" w:hAnsi="Times New Roman"/>
          <w:b/>
          <w:szCs w:val="28"/>
        </w:rPr>
        <w:t>i</w:t>
      </w:r>
      <w:proofErr w:type="gramEnd"/>
      <w:r w:rsidRPr="00896CEB">
        <w:rPr>
          <w:rFonts w:ascii="Times New Roman" w:hAnsi="Times New Roman"/>
          <w:b/>
          <w:szCs w:val="28"/>
        </w:rPr>
        <w:t xml:space="preserve">сi болып табылмайды: </w:t>
      </w:r>
    </w:p>
    <w:p w:rsidR="00B36512" w:rsidRPr="00896CEB" w:rsidRDefault="00B36512" w:rsidP="00B36512">
      <w:pPr>
        <w:pStyle w:val="31"/>
        <w:numPr>
          <w:ilvl w:val="1"/>
          <w:numId w:val="20"/>
        </w:numPr>
        <w:spacing w:after="0"/>
        <w:jc w:val="both"/>
        <w:rPr>
          <w:rFonts w:ascii="Times New Roman" w:hAnsi="Times New Roman"/>
          <w:b/>
          <w:szCs w:val="28"/>
        </w:rPr>
      </w:pPr>
      <w:r w:rsidRPr="00896CEB">
        <w:rPr>
          <w:rFonts w:ascii="Times New Roman" w:hAnsi="Times New Roman"/>
          <w:b/>
          <w:szCs w:val="28"/>
        </w:rPr>
        <w:t>елд</w:t>
      </w:r>
      <w:proofErr w:type="gramStart"/>
      <w:r w:rsidRPr="00896CEB">
        <w:rPr>
          <w:rFonts w:ascii="Times New Roman" w:hAnsi="Times New Roman"/>
          <w:b/>
          <w:szCs w:val="28"/>
        </w:rPr>
        <w:t>i</w:t>
      </w:r>
      <w:proofErr w:type="gramEnd"/>
      <w:r w:rsidRPr="00896CEB">
        <w:rPr>
          <w:rFonts w:ascii="Times New Roman" w:hAnsi="Times New Roman"/>
          <w:b/>
          <w:szCs w:val="28"/>
        </w:rPr>
        <w:t xml:space="preserve"> мекендердiң ортақ пайдалануындағы жер учаскелерi. </w:t>
      </w:r>
      <w:proofErr w:type="gramStart"/>
      <w:r w:rsidRPr="00896CEB">
        <w:rPr>
          <w:rFonts w:ascii="Times New Roman" w:hAnsi="Times New Roman"/>
          <w:b/>
          <w:szCs w:val="28"/>
        </w:rPr>
        <w:t>Ала</w:t>
      </w:r>
      <w:proofErr w:type="gramEnd"/>
      <w:r w:rsidRPr="00896CEB">
        <w:rPr>
          <w:rFonts w:ascii="Times New Roman" w:hAnsi="Times New Roman"/>
          <w:b/>
          <w:szCs w:val="28"/>
        </w:rPr>
        <w:t>ңдар, көшелер, өткелдер, жолдар, жағалаулар. Парктер, скверлер, бульварлар, су қооймалары, жағажайлар, зеяраттармен халықтың м</w:t>
      </w:r>
      <w:r w:rsidRPr="00896CEB">
        <w:rPr>
          <w:rFonts w:ascii="Times New Roman" w:hAnsi="Times New Roman"/>
          <w:b/>
          <w:szCs w:val="28"/>
          <w:lang w:val="kk-KZ"/>
        </w:rPr>
        <w:t>ұ</w:t>
      </w:r>
      <w:r w:rsidRPr="00896CEB">
        <w:rPr>
          <w:rFonts w:ascii="Times New Roman" w:hAnsi="Times New Roman"/>
          <w:b/>
          <w:szCs w:val="28"/>
        </w:rPr>
        <w:t>қтаждарын қанағ</w:t>
      </w:r>
      <w:proofErr w:type="gramStart"/>
      <w:r w:rsidRPr="00896CEB">
        <w:rPr>
          <w:rFonts w:ascii="Times New Roman" w:hAnsi="Times New Roman"/>
          <w:b/>
          <w:szCs w:val="28"/>
        </w:rPr>
        <w:t>аттандыру</w:t>
      </w:r>
      <w:proofErr w:type="gramEnd"/>
      <w:r w:rsidRPr="00896CEB">
        <w:rPr>
          <w:rFonts w:ascii="Times New Roman" w:hAnsi="Times New Roman"/>
          <w:b/>
          <w:szCs w:val="28"/>
        </w:rPr>
        <w:t>ға арналған өзгеде объектiлер (су құбырлары, жылу құбырлары, тазарту құрылғылары және басқада ортақ пайдаланылатын инженерлiк жүйелер) алып жатқан және соларға арналған жерлер елдi мекендердiң ортақ пайдалануындағы жерлерге жатады;</w:t>
      </w:r>
    </w:p>
    <w:p w:rsidR="00B36512" w:rsidRPr="00896CEB" w:rsidRDefault="00B36512" w:rsidP="00B36512">
      <w:pPr>
        <w:pStyle w:val="31"/>
        <w:numPr>
          <w:ilvl w:val="1"/>
          <w:numId w:val="20"/>
        </w:numPr>
        <w:spacing w:after="0"/>
        <w:jc w:val="both"/>
        <w:rPr>
          <w:rFonts w:ascii="Times New Roman" w:hAnsi="Times New Roman"/>
          <w:b/>
          <w:szCs w:val="28"/>
        </w:rPr>
      </w:pPr>
      <w:r w:rsidRPr="00896CEB">
        <w:rPr>
          <w:rFonts w:ascii="Times New Roman" w:hAnsi="Times New Roman"/>
          <w:b/>
          <w:szCs w:val="28"/>
        </w:rPr>
        <w:t>ортақ  пайдаланудағы мемлекетт</w:t>
      </w:r>
      <w:proofErr w:type="gramStart"/>
      <w:r w:rsidRPr="00896CEB">
        <w:rPr>
          <w:rFonts w:ascii="Times New Roman" w:hAnsi="Times New Roman"/>
          <w:b/>
          <w:szCs w:val="28"/>
        </w:rPr>
        <w:t>i</w:t>
      </w:r>
      <w:proofErr w:type="gramEnd"/>
      <w:r w:rsidRPr="00896CEB">
        <w:rPr>
          <w:rFonts w:ascii="Times New Roman" w:hAnsi="Times New Roman"/>
          <w:b/>
          <w:szCs w:val="28"/>
        </w:rPr>
        <w:t>к  автомобиль жолдары желiсi алып жатқан жер  учаскелерi.</w:t>
      </w:r>
    </w:p>
    <w:p w:rsidR="00B36512" w:rsidRPr="00896CEB" w:rsidRDefault="00B36512" w:rsidP="00B36512">
      <w:pPr>
        <w:pStyle w:val="31"/>
        <w:ind w:left="0" w:firstLine="540"/>
        <w:rPr>
          <w:rFonts w:ascii="Times New Roman" w:hAnsi="Times New Roman"/>
          <w:b/>
          <w:szCs w:val="28"/>
        </w:rPr>
      </w:pPr>
      <w:r w:rsidRPr="00896CEB">
        <w:rPr>
          <w:rFonts w:ascii="Times New Roman" w:hAnsi="Times New Roman"/>
          <w:b/>
          <w:szCs w:val="28"/>
        </w:rPr>
        <w:t>Ортақ жер пайдаланудағы кесiп берiлген белдеудегi мемлекеттiк  автомобиль жолдары желiсi алып жатқан жерлерге жер алқаптары, көлiк жүрiп өтетiн тарамдар, жол салымдары, жасанды құрылыстар, жол бойындағы резервтер мен өзгеде жол қызметiн көрсету жөнiндегi құрылыстар, жол қызметiнiң қызметтiк және тұ</w:t>
      </w:r>
      <w:proofErr w:type="gramStart"/>
      <w:r w:rsidRPr="00896CEB">
        <w:rPr>
          <w:rFonts w:ascii="Times New Roman" w:hAnsi="Times New Roman"/>
          <w:b/>
          <w:szCs w:val="28"/>
        </w:rPr>
        <w:t>р</w:t>
      </w:r>
      <w:proofErr w:type="gramEnd"/>
      <w:r w:rsidRPr="00896CEB">
        <w:rPr>
          <w:rFonts w:ascii="Times New Roman" w:hAnsi="Times New Roman"/>
          <w:b/>
          <w:szCs w:val="28"/>
        </w:rPr>
        <w:t>ғын үй жайлары, қардан қорғау  екпелерi мен жасыл желектер орналасқан  жерлер жатады және  Қазақстан Республикасы  Үк</w:t>
      </w:r>
      <w:proofErr w:type="gramStart"/>
      <w:r w:rsidRPr="00896CEB">
        <w:rPr>
          <w:rFonts w:ascii="Times New Roman" w:hAnsi="Times New Roman"/>
          <w:b/>
          <w:szCs w:val="28"/>
        </w:rPr>
        <w:t>i</w:t>
      </w:r>
      <w:proofErr w:type="gramEnd"/>
      <w:r w:rsidRPr="00896CEB">
        <w:rPr>
          <w:rFonts w:ascii="Times New Roman" w:hAnsi="Times New Roman"/>
          <w:b/>
          <w:szCs w:val="28"/>
        </w:rPr>
        <w:t>метiнiң шешiмi бойынша консеватцияланған объектiлер орналасқан жер учаскелерi. /17/</w:t>
      </w:r>
    </w:p>
    <w:p w:rsidR="00B36512" w:rsidRPr="00896CEB" w:rsidRDefault="00B36512" w:rsidP="00B36512">
      <w:pPr>
        <w:pStyle w:val="31"/>
        <w:ind w:left="0" w:firstLine="540"/>
        <w:rPr>
          <w:rFonts w:ascii="Times New Roman" w:hAnsi="Times New Roman"/>
          <w:b/>
          <w:szCs w:val="28"/>
        </w:rPr>
      </w:pPr>
      <w:proofErr w:type="gramStart"/>
      <w:r w:rsidRPr="00896CEB">
        <w:rPr>
          <w:rFonts w:ascii="Times New Roman" w:hAnsi="Times New Roman"/>
          <w:b/>
          <w:szCs w:val="28"/>
        </w:rPr>
        <w:t>Жекелеген жағдайларда салық салу объектiсiн анықтағанда  темiр жолдар, оқшаулау белдеулерi, темiр жол станциялары, вокзалдар орналасқан жер учаскелерiн қоса алғанда, заңдарда белгiленген тәртiппен темiр жол көлiгi  ұйымдарының объектiлерiне  берiлген жер учаскелерi темiр жол көлiгi  ұйымдары үшін салық салу объектiсi, электр беру желiлерiмен кiшi станциялар тректерi алып жатқан жер учаскелерiн</w:t>
      </w:r>
      <w:proofErr w:type="gramEnd"/>
      <w:r w:rsidRPr="00896CEB">
        <w:rPr>
          <w:rFonts w:ascii="Times New Roman" w:hAnsi="Times New Roman"/>
          <w:b/>
          <w:szCs w:val="28"/>
        </w:rPr>
        <w:t xml:space="preserve"> қоса алғанда, балансында электр беру желiлерi бар энергетика және электрлендiру жүйесi  ұйымдары үшін осы  ұ</w:t>
      </w:r>
      <w:proofErr w:type="gramStart"/>
      <w:r w:rsidRPr="00896CEB">
        <w:rPr>
          <w:rFonts w:ascii="Times New Roman" w:hAnsi="Times New Roman"/>
          <w:b/>
          <w:szCs w:val="28"/>
        </w:rPr>
        <w:t>йымдар</w:t>
      </w:r>
      <w:proofErr w:type="gramEnd"/>
      <w:r w:rsidRPr="00896CEB">
        <w:rPr>
          <w:rFonts w:ascii="Times New Roman" w:hAnsi="Times New Roman"/>
          <w:b/>
          <w:szCs w:val="28"/>
        </w:rPr>
        <w:t>ға заңдарда белгiленген тәртiппен берiлген жер учаскелерi салық салу объектiсi болып табылады. Және де, мұнай құбырлары, газ құбырлары алып жатқан жер учаскелерiн қоса алғанда, балансында мұнай құбырлары, газ құбырлары бар, мұнай мен газ өнiдiрудi, тасмалдауды жүзеге асыратын  ұйымдар үшін осы  ұ</w:t>
      </w:r>
      <w:proofErr w:type="gramStart"/>
      <w:r w:rsidRPr="00896CEB">
        <w:rPr>
          <w:rFonts w:ascii="Times New Roman" w:hAnsi="Times New Roman"/>
          <w:b/>
          <w:szCs w:val="28"/>
        </w:rPr>
        <w:t>йымдар</w:t>
      </w:r>
      <w:proofErr w:type="gramEnd"/>
      <w:r w:rsidRPr="00896CEB">
        <w:rPr>
          <w:rFonts w:ascii="Times New Roman" w:hAnsi="Times New Roman"/>
          <w:b/>
          <w:szCs w:val="28"/>
        </w:rPr>
        <w:t xml:space="preserve">ға заңдарда белгiленген тәртiппен берiлген жер учаскелерi де  салық салу объектiсiне жатады. </w:t>
      </w:r>
    </w:p>
    <w:p w:rsidR="00B36512" w:rsidRPr="00896CEB" w:rsidRDefault="00B36512" w:rsidP="00B36512">
      <w:pPr>
        <w:pStyle w:val="31"/>
        <w:ind w:left="0" w:firstLine="375"/>
        <w:rPr>
          <w:rFonts w:ascii="Times New Roman" w:hAnsi="Times New Roman"/>
          <w:b/>
          <w:szCs w:val="28"/>
        </w:rPr>
      </w:pPr>
      <w:r w:rsidRPr="00896CEB">
        <w:rPr>
          <w:rFonts w:ascii="Times New Roman" w:hAnsi="Times New Roman"/>
          <w:b/>
          <w:szCs w:val="28"/>
        </w:rPr>
        <w:t>Байланыс желiлерiнiң тiректерi  алып жатқан жер учаскелерiн қолса алғанда, балансында радиорелелiк, әуе, кабельдiк байланыс желiлерi бар байланыс  ұйымдары үшін  ұ</w:t>
      </w:r>
      <w:proofErr w:type="gramStart"/>
      <w:r w:rsidRPr="00896CEB">
        <w:rPr>
          <w:rFonts w:ascii="Times New Roman" w:hAnsi="Times New Roman"/>
          <w:b/>
          <w:szCs w:val="28"/>
        </w:rPr>
        <w:t>йымдар</w:t>
      </w:r>
      <w:proofErr w:type="gramEnd"/>
      <w:r w:rsidRPr="00896CEB">
        <w:rPr>
          <w:rFonts w:ascii="Times New Roman" w:hAnsi="Times New Roman"/>
          <w:b/>
          <w:szCs w:val="28"/>
        </w:rPr>
        <w:t xml:space="preserve">ға заңдарда белгiленген  тәртiппен берiлген жер учаскелерi салық салу объектiсi болады. </w:t>
      </w:r>
    </w:p>
    <w:p w:rsidR="00B36512" w:rsidRPr="00896CEB" w:rsidRDefault="00B36512" w:rsidP="00B36512">
      <w:pPr>
        <w:pStyle w:val="31"/>
        <w:ind w:left="0" w:firstLine="375"/>
        <w:rPr>
          <w:rFonts w:ascii="Times New Roman" w:hAnsi="Times New Roman"/>
          <w:b/>
          <w:szCs w:val="28"/>
        </w:rPr>
      </w:pPr>
      <w:r w:rsidRPr="00896CEB">
        <w:rPr>
          <w:rFonts w:ascii="Times New Roman" w:hAnsi="Times New Roman"/>
          <w:b/>
          <w:szCs w:val="28"/>
        </w:rPr>
        <w:t>Жер салығын анықтау үшін жер учаскес</w:t>
      </w:r>
      <w:proofErr w:type="gramStart"/>
      <w:r w:rsidRPr="00896CEB">
        <w:rPr>
          <w:rFonts w:ascii="Times New Roman" w:hAnsi="Times New Roman"/>
          <w:b/>
          <w:szCs w:val="28"/>
        </w:rPr>
        <w:t>i</w:t>
      </w:r>
      <w:proofErr w:type="gramEnd"/>
      <w:r w:rsidRPr="00896CEB">
        <w:rPr>
          <w:rFonts w:ascii="Times New Roman" w:hAnsi="Times New Roman"/>
          <w:b/>
          <w:szCs w:val="28"/>
        </w:rPr>
        <w:t xml:space="preserve">нiң алаңы салық базасы болып табылады. </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Көлiк құралдары салығын төлеушiлер  меншiк құқығында салық салу объектiлерi бар жеке тұлғалар мен меншiк, шаруашылық жүргiзу немесе оралымды басқару құқығында салық салу объектiлерi бар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олардың құрылымдық бөлiмшелерi  көлiк құралдары салығын төлейдi.</w:t>
      </w:r>
    </w:p>
    <w:p w:rsidR="00B36512" w:rsidRPr="00896CEB" w:rsidRDefault="00B36512" w:rsidP="00B36512">
      <w:pPr>
        <w:ind w:firstLine="540"/>
        <w:jc w:val="both"/>
        <w:rPr>
          <w:rFonts w:ascii="Times New Roman" w:hAnsi="Times New Roman"/>
          <w:sz w:val="28"/>
          <w:szCs w:val="28"/>
        </w:rPr>
      </w:pPr>
      <w:proofErr w:type="gramStart"/>
      <w:r w:rsidRPr="00896CEB">
        <w:rPr>
          <w:rFonts w:ascii="Times New Roman" w:hAnsi="Times New Roman"/>
          <w:sz w:val="28"/>
          <w:szCs w:val="28"/>
        </w:rPr>
        <w:t>Қазақстан Републикасының Үкiметi белгiлейтiн көлiк құралдарына қажетiлiк нормативтерi шегiнде бiрыңғай жер салығын төлеушiлер, сондай-ақ Қазақстан Республикасының Үкiметi тiзбесiн белгiлейтiн мамандандырылған ауылшаруашылық техникасы бойынша бiрыңғай жер салығын төлеушiлердi қоса алғанда,  ауылшаруашылық өнiмiн өндiрушiлер көлiк құраладары салығын төлейдi және мемлекеттiк бюджет есебiнен  ғана қамтылатын  ұйымдарда төлейдi.</w:t>
      </w:r>
      <w:proofErr w:type="gramEnd"/>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Салық салу объектiсi болып табылатын бiр автокөлiк құралы бойынш</w:t>
      </w:r>
      <w:proofErr w:type="gramStart"/>
      <w:r w:rsidRPr="00896CEB">
        <w:rPr>
          <w:rFonts w:ascii="Times New Roman" w:hAnsi="Times New Roman"/>
          <w:sz w:val="28"/>
          <w:szCs w:val="28"/>
        </w:rPr>
        <w:t>а-</w:t>
      </w:r>
      <w:proofErr w:type="gramEnd"/>
      <w:r w:rsidRPr="00896CEB">
        <w:rPr>
          <w:rFonts w:ascii="Times New Roman" w:hAnsi="Times New Roman"/>
          <w:sz w:val="28"/>
          <w:szCs w:val="28"/>
        </w:rPr>
        <w:t xml:space="preserve">Ұлы Отан соғысына қатысушылар және соларға теңестiрiлген адамар  көлiк құралын салығын төлейдi. Салық салу объектiсi болып табылатын бiр авто көлiк құралы бойынша—меншiгiнде мотоколяскалары мен автомобильдерi бар </w:t>
      </w:r>
      <w:proofErr w:type="gramStart"/>
      <w:r w:rsidRPr="00896CEB">
        <w:rPr>
          <w:rFonts w:ascii="Times New Roman" w:hAnsi="Times New Roman"/>
          <w:sz w:val="28"/>
          <w:szCs w:val="28"/>
        </w:rPr>
        <w:t>м</w:t>
      </w:r>
      <w:proofErr w:type="gramEnd"/>
      <w:r w:rsidRPr="00896CEB">
        <w:rPr>
          <w:rFonts w:ascii="Times New Roman" w:hAnsi="Times New Roman"/>
          <w:sz w:val="28"/>
          <w:szCs w:val="28"/>
        </w:rPr>
        <w:t>үгедектерде төлейдi.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салу объектiсi болып табылатын бiр автокөлiк құралы бойынша—Кеңес Одағыныың Батырлары мен Социалистiк Еңбек Ерлерi, Халық қаїарманы атағын алған, </w:t>
      </w:r>
      <w:r w:rsidRPr="00896CEB">
        <w:rPr>
          <w:rFonts w:ascii="Times New Roman" w:hAnsi="Times New Roman"/>
          <w:sz w:val="28"/>
          <w:szCs w:val="28"/>
          <w:lang w:val="kk-KZ"/>
        </w:rPr>
        <w:t>ү</w:t>
      </w:r>
      <w:r w:rsidRPr="00896CEB">
        <w:rPr>
          <w:rFonts w:ascii="Times New Roman" w:hAnsi="Times New Roman"/>
          <w:sz w:val="28"/>
          <w:szCs w:val="28"/>
        </w:rPr>
        <w:t>ш дәрежелi Даңқ орденiмен және Отан орденi мен наградталған адамдар Ардақты ана атағын алған, Алтын алқа, К</w:t>
      </w:r>
      <w:r w:rsidRPr="00896CEB">
        <w:rPr>
          <w:rFonts w:ascii="Times New Roman" w:hAnsi="Times New Roman"/>
          <w:sz w:val="28"/>
          <w:szCs w:val="28"/>
          <w:lang w:val="kk-KZ"/>
        </w:rPr>
        <w:t>ү</w:t>
      </w:r>
      <w:r w:rsidRPr="00896CEB">
        <w:rPr>
          <w:rFonts w:ascii="Times New Roman" w:hAnsi="Times New Roman"/>
          <w:sz w:val="28"/>
          <w:szCs w:val="28"/>
        </w:rPr>
        <w:t>мiс алқа, алқаларымен  наградталған кө</w:t>
      </w:r>
      <w:proofErr w:type="gramStart"/>
      <w:r w:rsidRPr="00896CEB">
        <w:rPr>
          <w:rFonts w:ascii="Times New Roman" w:hAnsi="Times New Roman"/>
          <w:sz w:val="28"/>
          <w:szCs w:val="28"/>
        </w:rPr>
        <w:t>п</w:t>
      </w:r>
      <w:proofErr w:type="gramEnd"/>
      <w:r w:rsidRPr="00896CEB">
        <w:rPr>
          <w:rFonts w:ascii="Times New Roman" w:hAnsi="Times New Roman"/>
          <w:sz w:val="28"/>
          <w:szCs w:val="28"/>
        </w:rPr>
        <w:t xml:space="preserve"> балалы аналарда төлейд</w:t>
      </w:r>
      <w:proofErr w:type="gramStart"/>
      <w:r w:rsidRPr="00896CEB">
        <w:rPr>
          <w:rFonts w:ascii="Times New Roman" w:hAnsi="Times New Roman"/>
          <w:sz w:val="28"/>
          <w:szCs w:val="28"/>
        </w:rPr>
        <w:t>i</w:t>
      </w:r>
      <w:proofErr w:type="gramEnd"/>
      <w:r w:rsidRPr="00896CEB">
        <w:rPr>
          <w:rFonts w:ascii="Times New Roman" w:hAnsi="Times New Roman"/>
          <w:sz w:val="28"/>
          <w:szCs w:val="28"/>
        </w:rPr>
        <w:t>./18/</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Ауылшаруашылық құрылымынан шығу нәтижесiнде пай ретiнде алынған, пайдаланылған мерзiмi 7-жылдан асқ</w:t>
      </w:r>
      <w:proofErr w:type="gramStart"/>
      <w:r w:rsidRPr="00896CEB">
        <w:rPr>
          <w:rFonts w:ascii="Times New Roman" w:hAnsi="Times New Roman"/>
          <w:sz w:val="28"/>
          <w:szCs w:val="28"/>
        </w:rPr>
        <w:t>ан ж</w:t>
      </w:r>
      <w:proofErr w:type="gramEnd"/>
      <w:r w:rsidRPr="00896CEB">
        <w:rPr>
          <w:rFonts w:ascii="Times New Roman" w:hAnsi="Times New Roman"/>
          <w:sz w:val="28"/>
          <w:szCs w:val="28"/>
        </w:rPr>
        <w:t>үк автомобильдерi бойынша жеке тұлғалар көлiк құралдары салығын төлемейдi.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lastRenderedPageBreak/>
        <w:t>Салық салу объектiлерi, уәкiлеттi органда мемлекеттiк тiркеуге жататын және есепте тұ</w:t>
      </w:r>
      <w:proofErr w:type="gramStart"/>
      <w:r w:rsidRPr="00896CEB">
        <w:rPr>
          <w:rFonts w:ascii="Times New Roman" w:hAnsi="Times New Roman"/>
          <w:sz w:val="28"/>
          <w:szCs w:val="28"/>
        </w:rPr>
        <w:t>р</w:t>
      </w:r>
      <w:proofErr w:type="gramEnd"/>
      <w:r w:rsidRPr="00896CEB">
        <w:rPr>
          <w:rFonts w:ascii="Times New Roman" w:hAnsi="Times New Roman"/>
          <w:sz w:val="28"/>
          <w:szCs w:val="28"/>
        </w:rPr>
        <w:t xml:space="preserve">ған көлiк құралдары, тiркемелердi қоспағанда, салық салу объектiлерi болып табылады, ол мыналар; </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—жүк </w:t>
      </w:r>
      <w:proofErr w:type="gramStart"/>
      <w:r w:rsidRPr="00896CEB">
        <w:rPr>
          <w:rFonts w:ascii="Times New Roman" w:hAnsi="Times New Roman"/>
          <w:sz w:val="28"/>
          <w:szCs w:val="28"/>
        </w:rPr>
        <w:t>к</w:t>
      </w:r>
      <w:proofErr w:type="gramEnd"/>
      <w:r w:rsidRPr="00896CEB">
        <w:rPr>
          <w:rFonts w:ascii="Times New Roman" w:hAnsi="Times New Roman"/>
          <w:sz w:val="28"/>
          <w:szCs w:val="28"/>
        </w:rPr>
        <w:t>өтергiштiгi 40-тонна  және одан асатын карьерлiк автосамосвалдар;</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—мамандандырылған медециналық көл</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к құралдары салық салу объектiлерi болып табылмайды.    </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Салық салу обьектiсi болып мыналар табылады: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мен жеке кәсiпкерлер үшін негiзгi құралдар мен материалдық емес активтер, бухгалтерлiк есепте белгiленген материалдық емес обьектiлер, материалдық емес активтер.</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Концервацияда тұ</w:t>
      </w:r>
      <w:proofErr w:type="gramStart"/>
      <w:r w:rsidRPr="00896CEB">
        <w:rPr>
          <w:rFonts w:ascii="Times New Roman" w:hAnsi="Times New Roman"/>
          <w:sz w:val="28"/>
          <w:szCs w:val="28"/>
        </w:rPr>
        <w:t>р</w:t>
      </w:r>
      <w:proofErr w:type="gramEnd"/>
      <w:r w:rsidRPr="00896CEB">
        <w:rPr>
          <w:rFonts w:ascii="Times New Roman" w:hAnsi="Times New Roman"/>
          <w:sz w:val="28"/>
          <w:szCs w:val="28"/>
        </w:rPr>
        <w:t>ған негiзгi құралдар, жалпыға ортақ пайдаланылатын мемлекеттiк автомобиль жолдары мен оларға салынған жол құрылыстары (б</w:t>
      </w:r>
      <w:r w:rsidRPr="00896CEB">
        <w:rPr>
          <w:rFonts w:ascii="Times New Roman" w:hAnsi="Times New Roman"/>
          <w:sz w:val="28"/>
          <w:szCs w:val="28"/>
          <w:lang w:val="kk-KZ"/>
        </w:rPr>
        <w:t>ұ</w:t>
      </w:r>
      <w:r w:rsidRPr="00896CEB">
        <w:rPr>
          <w:rFonts w:ascii="Times New Roman" w:hAnsi="Times New Roman"/>
          <w:sz w:val="28"/>
          <w:szCs w:val="28"/>
        </w:rPr>
        <w:t>рылу белдеулерi, тоннель, көпiр,жол торалдары,түрлi белгiлер) инвестициялық жоба шеңберiнде пайдалануға жаңадан енгiзiлген негiзгi құралдар салық салу обьектiлерi бойынша салық базасы болады.</w:t>
      </w:r>
    </w:p>
    <w:p w:rsidR="00B36512" w:rsidRPr="00896CEB" w:rsidRDefault="00B36512" w:rsidP="00B36512">
      <w:pPr>
        <w:pStyle w:val="33"/>
        <w:ind w:right="99" w:firstLine="708"/>
        <w:jc w:val="both"/>
        <w:rPr>
          <w:rFonts w:ascii="Times New Roman" w:hAnsi="Times New Roman"/>
          <w:szCs w:val="28"/>
        </w:rPr>
      </w:pPr>
      <w:r w:rsidRPr="00896CEB">
        <w:rPr>
          <w:rFonts w:ascii="Times New Roman" w:hAnsi="Times New Roman"/>
          <w:szCs w:val="28"/>
        </w:rPr>
        <w:t xml:space="preserve"> Меншiк құқығында салық салу объектiлерi бар жеке тұлғалар және меншiк, шаруашылық жүргiзу немесе оперативтiк басқару құқығында салық салу объектiлерi бар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олардың құрылымдық бөлiмшелерi көлiк құралдары салығын төлеушiлер болып табылады./19/</w:t>
      </w:r>
    </w:p>
    <w:p w:rsidR="00B36512" w:rsidRPr="00896CEB" w:rsidRDefault="00B36512" w:rsidP="00B36512">
      <w:pPr>
        <w:pStyle w:val="33"/>
        <w:ind w:right="99"/>
        <w:jc w:val="both"/>
        <w:rPr>
          <w:rFonts w:ascii="Times New Roman" w:hAnsi="Times New Roman"/>
          <w:szCs w:val="28"/>
        </w:rPr>
      </w:pPr>
      <w:r w:rsidRPr="00896CEB">
        <w:rPr>
          <w:rFonts w:ascii="Times New Roman" w:hAnsi="Times New Roman"/>
          <w:szCs w:val="28"/>
        </w:rPr>
        <w:t xml:space="preserve">    </w:t>
      </w:r>
      <w:proofErr w:type="gramStart"/>
      <w:r w:rsidRPr="00896CEB">
        <w:rPr>
          <w:rFonts w:ascii="Times New Roman" w:hAnsi="Times New Roman"/>
          <w:szCs w:val="28"/>
        </w:rPr>
        <w:t>Олар</w:t>
      </w:r>
      <w:proofErr w:type="gramEnd"/>
      <w:r w:rsidRPr="00896CEB">
        <w:rPr>
          <w:rFonts w:ascii="Times New Roman" w:hAnsi="Times New Roman"/>
          <w:szCs w:val="28"/>
        </w:rPr>
        <w:t>ға келесiлер жатады:</w:t>
      </w:r>
    </w:p>
    <w:p w:rsidR="00B36512" w:rsidRPr="00896CEB" w:rsidRDefault="00B36512" w:rsidP="00B36512">
      <w:pPr>
        <w:pStyle w:val="33"/>
        <w:ind w:left="360" w:right="99"/>
        <w:jc w:val="both"/>
        <w:rPr>
          <w:rFonts w:ascii="Times New Roman" w:hAnsi="Times New Roman"/>
          <w:szCs w:val="28"/>
        </w:rPr>
      </w:pPr>
      <w:r w:rsidRPr="00896CEB">
        <w:rPr>
          <w:rFonts w:ascii="Times New Roman" w:hAnsi="Times New Roman"/>
          <w:szCs w:val="28"/>
        </w:rPr>
        <w:t>- Қазақстан Республикасының Үк</w:t>
      </w:r>
      <w:proofErr w:type="gramStart"/>
      <w:r w:rsidRPr="00896CEB">
        <w:rPr>
          <w:rFonts w:ascii="Times New Roman" w:hAnsi="Times New Roman"/>
          <w:szCs w:val="28"/>
        </w:rPr>
        <w:t>i</w:t>
      </w:r>
      <w:proofErr w:type="gramEnd"/>
      <w:r w:rsidRPr="00896CEB">
        <w:rPr>
          <w:rFonts w:ascii="Times New Roman" w:hAnsi="Times New Roman"/>
          <w:szCs w:val="28"/>
        </w:rPr>
        <w:t>метi белгiлейтiн көлiк құралдарына қажеттiлiк нормативтерi шегiнде бiрiңғай жер салығын төлеушiлер (сондай-ақ Қазақстан Республикасының Үкiметi тiзбесiн белгiлейтiн мамандырылған ауылшаруашылық техникасы бойынша бiрiңғай жер салығын төлеушiлердi қоса алғанда, ауылшаруашылық өнiмiн өндiрушiлер).</w:t>
      </w:r>
    </w:p>
    <w:p w:rsidR="00B36512" w:rsidRPr="00896CEB" w:rsidRDefault="00B36512" w:rsidP="00B36512">
      <w:pPr>
        <w:pStyle w:val="33"/>
        <w:numPr>
          <w:ilvl w:val="0"/>
          <w:numId w:val="28"/>
        </w:numPr>
        <w:spacing w:after="0"/>
        <w:ind w:right="99"/>
        <w:jc w:val="both"/>
        <w:rPr>
          <w:rFonts w:ascii="Times New Roman" w:hAnsi="Times New Roman"/>
          <w:szCs w:val="28"/>
        </w:rPr>
      </w:pPr>
      <w:r w:rsidRPr="00896CEB">
        <w:rPr>
          <w:rFonts w:ascii="Times New Roman" w:hAnsi="Times New Roman"/>
          <w:szCs w:val="28"/>
        </w:rPr>
        <w:t>Мемлекетт</w:t>
      </w:r>
      <w:proofErr w:type="gramStart"/>
      <w:r w:rsidRPr="00896CEB">
        <w:rPr>
          <w:rFonts w:ascii="Times New Roman" w:hAnsi="Times New Roman"/>
          <w:szCs w:val="28"/>
        </w:rPr>
        <w:t>i</w:t>
      </w:r>
      <w:proofErr w:type="gramEnd"/>
      <w:r w:rsidRPr="00896CEB">
        <w:rPr>
          <w:rFonts w:ascii="Times New Roman" w:hAnsi="Times New Roman"/>
          <w:szCs w:val="28"/>
        </w:rPr>
        <w:t>к бюджет есебiмен ғана қамтылатын  ұйымдар.</w:t>
      </w:r>
    </w:p>
    <w:p w:rsidR="00B36512" w:rsidRPr="00896CEB" w:rsidRDefault="00B36512" w:rsidP="00B36512">
      <w:pPr>
        <w:pStyle w:val="33"/>
        <w:numPr>
          <w:ilvl w:val="0"/>
          <w:numId w:val="28"/>
        </w:numPr>
        <w:spacing w:after="0"/>
        <w:ind w:right="99"/>
        <w:jc w:val="both"/>
        <w:rPr>
          <w:rFonts w:ascii="Times New Roman" w:hAnsi="Times New Roman"/>
          <w:szCs w:val="28"/>
        </w:rPr>
      </w:pPr>
      <w:r w:rsidRPr="00896CEB">
        <w:rPr>
          <w:rFonts w:ascii="Times New Roman" w:hAnsi="Times New Roman"/>
          <w:szCs w:val="28"/>
        </w:rPr>
        <w:t>Салық салу объектiсi болып табылатын бiр автокөлiк құралы бойынша - Ұлы Отан</w:t>
      </w:r>
      <w:proofErr w:type="gramStart"/>
      <w:r w:rsidRPr="00896CEB">
        <w:rPr>
          <w:rFonts w:ascii="Times New Roman" w:hAnsi="Times New Roman"/>
          <w:szCs w:val="28"/>
        </w:rPr>
        <w:t xml:space="preserve"> С</w:t>
      </w:r>
      <w:proofErr w:type="gramEnd"/>
      <w:r w:rsidRPr="00896CEB">
        <w:rPr>
          <w:rFonts w:ascii="Times New Roman" w:hAnsi="Times New Roman"/>
          <w:szCs w:val="28"/>
        </w:rPr>
        <w:t>оғысына атысушылар және соларға теңестiрiлетiн адамдар.</w:t>
      </w:r>
    </w:p>
    <w:p w:rsidR="00B36512" w:rsidRPr="00896CEB" w:rsidRDefault="00B36512" w:rsidP="00B36512">
      <w:pPr>
        <w:pStyle w:val="33"/>
        <w:numPr>
          <w:ilvl w:val="0"/>
          <w:numId w:val="28"/>
        </w:numPr>
        <w:spacing w:after="0"/>
        <w:ind w:right="99"/>
        <w:jc w:val="both"/>
        <w:rPr>
          <w:rFonts w:ascii="Times New Roman" w:hAnsi="Times New Roman"/>
          <w:szCs w:val="28"/>
        </w:rPr>
      </w:pPr>
      <w:r w:rsidRPr="00896CEB">
        <w:rPr>
          <w:rFonts w:ascii="Times New Roman" w:hAnsi="Times New Roman"/>
          <w:szCs w:val="28"/>
        </w:rPr>
        <w:t xml:space="preserve">Салық салу объектiсi болып табылатын бiр автокөлiк құралы бойынша – меншiгiнде мотоколяскалары мен автомобильдерi бар </w:t>
      </w:r>
      <w:proofErr w:type="gramStart"/>
      <w:r w:rsidRPr="00896CEB">
        <w:rPr>
          <w:rFonts w:ascii="Times New Roman" w:hAnsi="Times New Roman"/>
          <w:szCs w:val="28"/>
        </w:rPr>
        <w:t>м</w:t>
      </w:r>
      <w:proofErr w:type="gramEnd"/>
      <w:r w:rsidRPr="00896CEB">
        <w:rPr>
          <w:rFonts w:ascii="Times New Roman" w:hAnsi="Times New Roman"/>
          <w:szCs w:val="28"/>
        </w:rPr>
        <w:t>үгедектер.</w:t>
      </w:r>
    </w:p>
    <w:p w:rsidR="00B36512" w:rsidRPr="00896CEB" w:rsidRDefault="00B36512" w:rsidP="00B36512">
      <w:pPr>
        <w:pStyle w:val="33"/>
        <w:numPr>
          <w:ilvl w:val="0"/>
          <w:numId w:val="28"/>
        </w:numPr>
        <w:spacing w:after="0"/>
        <w:ind w:right="99"/>
        <w:jc w:val="both"/>
        <w:rPr>
          <w:rFonts w:ascii="Times New Roman" w:hAnsi="Times New Roman"/>
          <w:szCs w:val="28"/>
        </w:rPr>
      </w:pPr>
      <w:r w:rsidRPr="00896CEB">
        <w:rPr>
          <w:rFonts w:ascii="Times New Roman" w:hAnsi="Times New Roman"/>
          <w:szCs w:val="28"/>
        </w:rPr>
        <w:t>Салық салу объектiсi болып табылатын бiр автокөлiк құралы бойынш</w:t>
      </w:r>
      <w:proofErr w:type="gramStart"/>
      <w:r w:rsidRPr="00896CEB">
        <w:rPr>
          <w:rFonts w:ascii="Times New Roman" w:hAnsi="Times New Roman"/>
          <w:szCs w:val="28"/>
        </w:rPr>
        <w:t>а-</w:t>
      </w:r>
      <w:proofErr w:type="gramEnd"/>
      <w:r w:rsidRPr="00896CEB">
        <w:rPr>
          <w:rFonts w:ascii="Times New Roman" w:hAnsi="Times New Roman"/>
          <w:szCs w:val="28"/>
        </w:rPr>
        <w:t xml:space="preserve"> Кеңес Одағының Батырлары мен Социалистiк Еңбек Ерлерi, “Халық қаїарманы” атаған алған (</w:t>
      </w:r>
      <w:r w:rsidRPr="00896CEB">
        <w:rPr>
          <w:rFonts w:ascii="Times New Roman" w:hAnsi="Times New Roman"/>
          <w:szCs w:val="28"/>
          <w:lang w:val="kk-KZ"/>
        </w:rPr>
        <w:t>ү</w:t>
      </w:r>
      <w:r w:rsidRPr="00896CEB">
        <w:rPr>
          <w:rFonts w:ascii="Times New Roman" w:hAnsi="Times New Roman"/>
          <w:szCs w:val="28"/>
        </w:rPr>
        <w:t>ш дәрежелi Даңқ орденiмен) және “Отан” орденiмен наградталған адамдар, “Ардақты ана” атағын алған, “Алтын алқа”,  “К</w:t>
      </w:r>
      <w:r w:rsidRPr="00896CEB">
        <w:rPr>
          <w:rFonts w:ascii="Times New Roman" w:hAnsi="Times New Roman"/>
          <w:szCs w:val="28"/>
          <w:lang w:val="kk-KZ"/>
        </w:rPr>
        <w:t>ү</w:t>
      </w:r>
      <w:r w:rsidRPr="00896CEB">
        <w:rPr>
          <w:rFonts w:ascii="Times New Roman" w:hAnsi="Times New Roman"/>
          <w:szCs w:val="28"/>
        </w:rPr>
        <w:t>мiс алқа” алқаларымен наградталған көп балалы аналар.</w:t>
      </w:r>
    </w:p>
    <w:p w:rsidR="00B36512" w:rsidRPr="00896CEB" w:rsidRDefault="00B36512" w:rsidP="00B36512">
      <w:pPr>
        <w:pStyle w:val="33"/>
        <w:numPr>
          <w:ilvl w:val="0"/>
          <w:numId w:val="28"/>
        </w:numPr>
        <w:spacing w:after="0"/>
        <w:ind w:right="99"/>
        <w:jc w:val="both"/>
        <w:rPr>
          <w:rFonts w:ascii="Times New Roman" w:hAnsi="Times New Roman"/>
          <w:szCs w:val="28"/>
        </w:rPr>
      </w:pPr>
      <w:r w:rsidRPr="00896CEB">
        <w:rPr>
          <w:rFonts w:ascii="Times New Roman" w:hAnsi="Times New Roman"/>
          <w:szCs w:val="28"/>
        </w:rPr>
        <w:t>Ауылшаруашылық құрылымынан шығу нәтижесiнде     ретiнде алынған, пайдаланған мерзiмi жетi жылдан асқ</w:t>
      </w:r>
      <w:proofErr w:type="gramStart"/>
      <w:r w:rsidRPr="00896CEB">
        <w:rPr>
          <w:rFonts w:ascii="Times New Roman" w:hAnsi="Times New Roman"/>
          <w:szCs w:val="28"/>
        </w:rPr>
        <w:t>ан ж</w:t>
      </w:r>
      <w:proofErr w:type="gramEnd"/>
      <w:r w:rsidRPr="00896CEB">
        <w:rPr>
          <w:rFonts w:ascii="Times New Roman" w:hAnsi="Times New Roman"/>
          <w:szCs w:val="28"/>
        </w:rPr>
        <w:t>үк автомобильдерi бойынша жеке тұлғалар көлiк құралдары салығын төлемейдi.</w:t>
      </w:r>
    </w:p>
    <w:p w:rsidR="00B36512" w:rsidRPr="00896CEB" w:rsidRDefault="00B36512" w:rsidP="00B36512">
      <w:pPr>
        <w:pStyle w:val="33"/>
        <w:ind w:left="360" w:right="99"/>
        <w:jc w:val="both"/>
        <w:rPr>
          <w:rFonts w:ascii="Times New Roman" w:hAnsi="Times New Roman"/>
          <w:szCs w:val="28"/>
        </w:rPr>
      </w:pPr>
      <w:r w:rsidRPr="00896CEB">
        <w:rPr>
          <w:rFonts w:ascii="Times New Roman" w:hAnsi="Times New Roman"/>
          <w:szCs w:val="28"/>
        </w:rPr>
        <w:t xml:space="preserve">    Уәкiлеттi органда мемлекеттiк тiркеуге жататын және есепте тұ</w:t>
      </w:r>
      <w:proofErr w:type="gramStart"/>
      <w:r w:rsidRPr="00896CEB">
        <w:rPr>
          <w:rFonts w:ascii="Times New Roman" w:hAnsi="Times New Roman"/>
          <w:szCs w:val="28"/>
        </w:rPr>
        <w:t>р</w:t>
      </w:r>
      <w:proofErr w:type="gramEnd"/>
      <w:r w:rsidRPr="00896CEB">
        <w:rPr>
          <w:rFonts w:ascii="Times New Roman" w:hAnsi="Times New Roman"/>
          <w:szCs w:val="28"/>
        </w:rPr>
        <w:t>ған көлiк құралдары, тiркемелердi қоспағанда, салық салу объектiлерi болып табылады.</w:t>
      </w:r>
    </w:p>
    <w:p w:rsidR="00B36512" w:rsidRPr="00896CEB" w:rsidRDefault="00B36512" w:rsidP="00B36512">
      <w:pPr>
        <w:pStyle w:val="33"/>
        <w:ind w:left="360" w:right="99"/>
        <w:jc w:val="both"/>
        <w:rPr>
          <w:rFonts w:ascii="Times New Roman" w:hAnsi="Times New Roman"/>
          <w:szCs w:val="28"/>
        </w:rPr>
      </w:pPr>
      <w:r w:rsidRPr="00896CEB">
        <w:rPr>
          <w:rFonts w:ascii="Times New Roman" w:hAnsi="Times New Roman"/>
          <w:szCs w:val="28"/>
        </w:rPr>
        <w:t xml:space="preserve">    Олар келес</w:t>
      </w:r>
      <w:proofErr w:type="gramStart"/>
      <w:r w:rsidRPr="00896CEB">
        <w:rPr>
          <w:rFonts w:ascii="Times New Roman" w:hAnsi="Times New Roman"/>
          <w:szCs w:val="28"/>
        </w:rPr>
        <w:t>i</w:t>
      </w:r>
      <w:proofErr w:type="gramEnd"/>
      <w:r w:rsidRPr="00896CEB">
        <w:rPr>
          <w:rFonts w:ascii="Times New Roman" w:hAnsi="Times New Roman"/>
          <w:szCs w:val="28"/>
        </w:rPr>
        <w:t>лер:</w:t>
      </w:r>
    </w:p>
    <w:p w:rsidR="00B36512" w:rsidRPr="00896CEB" w:rsidRDefault="00B36512" w:rsidP="00B36512">
      <w:pPr>
        <w:pStyle w:val="33"/>
        <w:numPr>
          <w:ilvl w:val="0"/>
          <w:numId w:val="29"/>
        </w:numPr>
        <w:spacing w:after="0"/>
        <w:ind w:right="99"/>
        <w:jc w:val="both"/>
        <w:rPr>
          <w:rFonts w:ascii="Times New Roman" w:hAnsi="Times New Roman"/>
          <w:szCs w:val="28"/>
        </w:rPr>
      </w:pPr>
      <w:r w:rsidRPr="00896CEB">
        <w:rPr>
          <w:rFonts w:ascii="Times New Roman" w:hAnsi="Times New Roman"/>
          <w:szCs w:val="28"/>
        </w:rPr>
        <w:t xml:space="preserve">Жүк </w:t>
      </w:r>
      <w:proofErr w:type="gramStart"/>
      <w:r w:rsidRPr="00896CEB">
        <w:rPr>
          <w:rFonts w:ascii="Times New Roman" w:hAnsi="Times New Roman"/>
          <w:szCs w:val="28"/>
        </w:rPr>
        <w:t>к</w:t>
      </w:r>
      <w:proofErr w:type="gramEnd"/>
      <w:r w:rsidRPr="00896CEB">
        <w:rPr>
          <w:rFonts w:ascii="Times New Roman" w:hAnsi="Times New Roman"/>
          <w:szCs w:val="28"/>
        </w:rPr>
        <w:t>өтергiштiгi 40 тонна және одан асатын карьерлiк авто-самосвалдар.</w:t>
      </w:r>
    </w:p>
    <w:p w:rsidR="00B36512" w:rsidRPr="00896CEB" w:rsidRDefault="00B36512" w:rsidP="00B36512">
      <w:pPr>
        <w:pStyle w:val="33"/>
        <w:numPr>
          <w:ilvl w:val="0"/>
          <w:numId w:val="29"/>
        </w:numPr>
        <w:spacing w:after="0"/>
        <w:ind w:right="99"/>
        <w:jc w:val="both"/>
        <w:rPr>
          <w:rFonts w:ascii="Times New Roman" w:hAnsi="Times New Roman"/>
          <w:szCs w:val="28"/>
        </w:rPr>
      </w:pPr>
      <w:r w:rsidRPr="00896CEB">
        <w:rPr>
          <w:rFonts w:ascii="Times New Roman" w:hAnsi="Times New Roman"/>
          <w:szCs w:val="28"/>
        </w:rPr>
        <w:t>Мамандандырылған медициналық көл</w:t>
      </w:r>
      <w:proofErr w:type="gramStart"/>
      <w:r w:rsidRPr="00896CEB">
        <w:rPr>
          <w:rFonts w:ascii="Times New Roman" w:hAnsi="Times New Roman"/>
          <w:szCs w:val="28"/>
        </w:rPr>
        <w:t>i</w:t>
      </w:r>
      <w:proofErr w:type="gramEnd"/>
      <w:r w:rsidRPr="00896CEB">
        <w:rPr>
          <w:rFonts w:ascii="Times New Roman" w:hAnsi="Times New Roman"/>
          <w:szCs w:val="28"/>
        </w:rPr>
        <w:t>к құралдары салық салу объектiлерi бола алмайды.</w:t>
      </w:r>
    </w:p>
    <w:p w:rsidR="00B36512" w:rsidRPr="00896CEB" w:rsidRDefault="00B36512" w:rsidP="00B36512">
      <w:pPr>
        <w:ind w:firstLine="360"/>
        <w:jc w:val="both"/>
        <w:rPr>
          <w:rFonts w:ascii="Times New Roman" w:hAnsi="Times New Roman"/>
          <w:sz w:val="28"/>
          <w:szCs w:val="28"/>
        </w:rPr>
      </w:pPr>
      <w:r w:rsidRPr="00896CEB">
        <w:rPr>
          <w:rFonts w:ascii="Times New Roman" w:hAnsi="Times New Roman"/>
          <w:sz w:val="28"/>
          <w:szCs w:val="28"/>
        </w:rPr>
        <w:t>Салық салу обьектiлерiнiң орташа жылдық қалдық құны ағымдағы салық кезеңiнiң ә</w:t>
      </w:r>
      <w:proofErr w:type="gramStart"/>
      <w:r w:rsidRPr="00896CEB">
        <w:rPr>
          <w:rFonts w:ascii="Times New Roman" w:hAnsi="Times New Roman"/>
          <w:sz w:val="28"/>
          <w:szCs w:val="28"/>
        </w:rPr>
        <w:t>р</w:t>
      </w:r>
      <w:proofErr w:type="gramEnd"/>
      <w:r w:rsidRPr="00896CEB">
        <w:rPr>
          <w:rFonts w:ascii="Times New Roman" w:hAnsi="Times New Roman"/>
          <w:sz w:val="28"/>
          <w:szCs w:val="28"/>
        </w:rPr>
        <w:t xml:space="preserve"> айының бiрiншi к</w:t>
      </w:r>
      <w:r w:rsidRPr="00896CEB">
        <w:rPr>
          <w:rFonts w:ascii="Times New Roman" w:hAnsi="Times New Roman"/>
          <w:sz w:val="28"/>
          <w:szCs w:val="28"/>
          <w:lang w:val="kk-KZ"/>
        </w:rPr>
        <w:t>ү</w:t>
      </w:r>
      <w:r w:rsidRPr="00896CEB">
        <w:rPr>
          <w:rFonts w:ascii="Times New Roman" w:hAnsi="Times New Roman"/>
          <w:sz w:val="28"/>
          <w:szCs w:val="28"/>
        </w:rPr>
        <w:t>нi мен есептi кезеңнен кейiнгi кезең айының 1-шi к</w:t>
      </w:r>
      <w:r w:rsidRPr="00896CEB">
        <w:rPr>
          <w:rFonts w:ascii="Times New Roman" w:hAnsi="Times New Roman"/>
          <w:sz w:val="28"/>
          <w:szCs w:val="28"/>
          <w:lang w:val="kk-KZ"/>
        </w:rPr>
        <w:t>ү</w:t>
      </w:r>
      <w:r w:rsidRPr="00896CEB">
        <w:rPr>
          <w:rFonts w:ascii="Times New Roman" w:hAnsi="Times New Roman"/>
          <w:sz w:val="28"/>
          <w:szCs w:val="28"/>
        </w:rPr>
        <w:t xml:space="preserve">нiндегi салық салу обьектiлерiнiң қалдық құнын қосу кезiнде алынған соманың он </w:t>
      </w:r>
      <w:r w:rsidRPr="00896CEB">
        <w:rPr>
          <w:rFonts w:ascii="Times New Roman" w:hAnsi="Times New Roman"/>
          <w:sz w:val="28"/>
          <w:szCs w:val="28"/>
          <w:lang w:val="kk-KZ"/>
        </w:rPr>
        <w:t>ү</w:t>
      </w:r>
      <w:r w:rsidRPr="00896CEB">
        <w:rPr>
          <w:rFonts w:ascii="Times New Roman" w:hAnsi="Times New Roman"/>
          <w:sz w:val="28"/>
          <w:szCs w:val="28"/>
        </w:rPr>
        <w:t>штен бiрi ретiнде анықталады  және заңды тұлғалар мен жеке кәсiпкерлер салық салу обьектiлерiнiң орташа жылдық құнына 1% ставка бойынша мүл</w:t>
      </w:r>
      <w:proofErr w:type="gramStart"/>
      <w:r w:rsidRPr="00896CEB">
        <w:rPr>
          <w:rFonts w:ascii="Times New Roman" w:hAnsi="Times New Roman"/>
          <w:sz w:val="28"/>
          <w:szCs w:val="28"/>
        </w:rPr>
        <w:t>i</w:t>
      </w:r>
      <w:proofErr w:type="gramEnd"/>
      <w:r w:rsidRPr="00896CEB">
        <w:rPr>
          <w:rFonts w:ascii="Times New Roman" w:hAnsi="Times New Roman"/>
          <w:sz w:val="28"/>
          <w:szCs w:val="28"/>
        </w:rPr>
        <w:t>к салығын есептейдi.</w:t>
      </w:r>
    </w:p>
    <w:p w:rsidR="00B36512" w:rsidRPr="00896CEB" w:rsidRDefault="00B36512" w:rsidP="00B36512">
      <w:pPr>
        <w:ind w:hanging="360"/>
        <w:jc w:val="both"/>
        <w:rPr>
          <w:rFonts w:ascii="Times New Roman" w:hAnsi="Times New Roman"/>
          <w:sz w:val="28"/>
          <w:szCs w:val="28"/>
        </w:rPr>
      </w:pPr>
      <w:r w:rsidRPr="00896CEB">
        <w:rPr>
          <w:rFonts w:ascii="Times New Roman" w:hAnsi="Times New Roman"/>
          <w:sz w:val="28"/>
          <w:szCs w:val="28"/>
        </w:rPr>
        <w:t xml:space="preserve">           Нег</w:t>
      </w:r>
      <w:proofErr w:type="gramStart"/>
      <w:r w:rsidRPr="00896CEB">
        <w:rPr>
          <w:rFonts w:ascii="Times New Roman" w:hAnsi="Times New Roman"/>
          <w:sz w:val="28"/>
          <w:szCs w:val="28"/>
        </w:rPr>
        <w:t>i</w:t>
      </w:r>
      <w:proofErr w:type="gramEnd"/>
      <w:r w:rsidRPr="00896CEB">
        <w:rPr>
          <w:rFonts w:ascii="Times New Roman" w:hAnsi="Times New Roman"/>
          <w:sz w:val="28"/>
          <w:szCs w:val="28"/>
        </w:rPr>
        <w:t>згi қызмет тұрi кiтапханалық қызмет көрсету саласындағы жұмыстарды орындау болып табылатын  ұйымдар, мемлекеттiк меншiкке жататын және мемлекеттiк бюджеттен қаржыландырылатын су қоймалары, су шаруашылықтары.</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Салық салу обьект</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лерiнiң орташа жылдық құнына 0,1 ставка бойынша мүлiк салығын есептейдi  және ортақ үлестiк меншiктегi салық салу обьектiсi бойынша мүлiк салық әрбiр салық төлеушiнiң мүлiк құнындағы оның үлесiне барабар есептеледi.</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lastRenderedPageBreak/>
        <w:t xml:space="preserve"> </w:t>
      </w:r>
      <w:r w:rsidRPr="00896CEB">
        <w:rPr>
          <w:rFonts w:ascii="Times New Roman" w:hAnsi="Times New Roman"/>
          <w:sz w:val="28"/>
          <w:szCs w:val="28"/>
        </w:rPr>
        <w:tab/>
        <w:t>Салық кезеңi iшiндегi сатып алынған салық салу обьектiлерi бойынша мүлiк салығ</w:t>
      </w:r>
      <w:proofErr w:type="gramStart"/>
      <w:r w:rsidRPr="00896CEB">
        <w:rPr>
          <w:rFonts w:ascii="Times New Roman" w:hAnsi="Times New Roman"/>
          <w:sz w:val="28"/>
          <w:szCs w:val="28"/>
        </w:rPr>
        <w:t>ыны</w:t>
      </w:r>
      <w:proofErr w:type="gramEnd"/>
      <w:r w:rsidRPr="00896CEB">
        <w:rPr>
          <w:rFonts w:ascii="Times New Roman" w:hAnsi="Times New Roman"/>
          <w:sz w:val="28"/>
          <w:szCs w:val="28"/>
        </w:rPr>
        <w:t>ң ағымдағы төлемдерi салық салу обьектiсiн сатып алу кезiндегi салық базасына салық ставкасын қолдану арқылы анықталады  және салық кезеңi iшiнде шығып қалған мүлiктер бойынша мүлiктiң шығып қалған кездегi салық базасына салық ставкасын қолдану арқылы анықталатын салық сомасына азайтылады. Азайтылған салық сомасы салық төлеудiң қ</w:t>
      </w:r>
      <w:proofErr w:type="gramStart"/>
      <w:r w:rsidRPr="00896CEB">
        <w:rPr>
          <w:rFonts w:ascii="Times New Roman" w:hAnsi="Times New Roman"/>
          <w:sz w:val="28"/>
          <w:szCs w:val="28"/>
        </w:rPr>
        <w:t>ал</w:t>
      </w:r>
      <w:proofErr w:type="gramEnd"/>
      <w:r w:rsidRPr="00896CEB">
        <w:rPr>
          <w:rFonts w:ascii="Times New Roman" w:hAnsi="Times New Roman"/>
          <w:sz w:val="28"/>
          <w:szCs w:val="28"/>
        </w:rPr>
        <w:t>ған мерзiмдерiне тең үлестермен бөлiнедi.</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Салық төлеушi салық кезеңi iшiнде декларацияны табыс ету мерзiмi басталғаннан кейiн 10 к</w:t>
      </w:r>
      <w:r w:rsidRPr="00896CEB">
        <w:rPr>
          <w:rFonts w:ascii="Times New Roman" w:hAnsi="Times New Roman"/>
          <w:sz w:val="28"/>
          <w:szCs w:val="28"/>
          <w:lang w:val="kk-KZ"/>
        </w:rPr>
        <w:t>ү</w:t>
      </w:r>
      <w:r w:rsidRPr="00896CEB">
        <w:rPr>
          <w:rFonts w:ascii="Times New Roman" w:hAnsi="Times New Roman"/>
          <w:sz w:val="28"/>
          <w:szCs w:val="28"/>
        </w:rPr>
        <w:t>ннен кешiктiрмей т</w:t>
      </w:r>
      <w:r w:rsidRPr="00896CEB">
        <w:rPr>
          <w:rFonts w:ascii="Times New Roman" w:hAnsi="Times New Roman"/>
          <w:sz w:val="28"/>
          <w:szCs w:val="28"/>
          <w:lang w:val="kk-KZ"/>
        </w:rPr>
        <w:t>ү</w:t>
      </w:r>
      <w:r w:rsidRPr="00896CEB">
        <w:rPr>
          <w:rFonts w:ascii="Times New Roman" w:hAnsi="Times New Roman"/>
          <w:sz w:val="28"/>
          <w:szCs w:val="28"/>
        </w:rPr>
        <w:t>пкiлiктi есеп айырысады,  мүлiк салығын төлейдi  және салық төлеушiлер салық органдарына ағымдағы төлемдер сомасының есе</w:t>
      </w:r>
      <w:proofErr w:type="gramStart"/>
      <w:r w:rsidRPr="00896CEB">
        <w:rPr>
          <w:rFonts w:ascii="Times New Roman" w:hAnsi="Times New Roman"/>
          <w:sz w:val="28"/>
          <w:szCs w:val="28"/>
        </w:rPr>
        <w:t>п-</w:t>
      </w:r>
      <w:proofErr w:type="gramEnd"/>
      <w:r w:rsidRPr="00896CEB">
        <w:rPr>
          <w:rFonts w:ascii="Times New Roman" w:hAnsi="Times New Roman"/>
          <w:sz w:val="28"/>
          <w:szCs w:val="28"/>
        </w:rPr>
        <w:t>қисабын және декларация табыс етуге мiндеттi  және мүлiк салығы бойынша ағымдағы төлемдер сомаларының есеб</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 есептi салық кезңiнiң 20.02 кешiктiрiлмей табыс етiледi. Жаңадан құрылған салық тө</w:t>
      </w:r>
      <w:proofErr w:type="gramStart"/>
      <w:r w:rsidRPr="00896CEB">
        <w:rPr>
          <w:rFonts w:ascii="Times New Roman" w:hAnsi="Times New Roman"/>
          <w:sz w:val="28"/>
          <w:szCs w:val="28"/>
        </w:rPr>
        <w:t>леушiлер</w:t>
      </w:r>
      <w:proofErr w:type="gramEnd"/>
      <w:r w:rsidRPr="00896CEB">
        <w:rPr>
          <w:rFonts w:ascii="Times New Roman" w:hAnsi="Times New Roman"/>
          <w:sz w:val="28"/>
          <w:szCs w:val="28"/>
        </w:rPr>
        <w:t xml:space="preserve"> ағымдағы төлемдер сомасының есебiн салық органына есепке алынған айдан кейiнгi айдың 20-нан кешiктiрмей  өткiзедi.</w:t>
      </w:r>
    </w:p>
    <w:p w:rsidR="00B36512" w:rsidRPr="00896CEB" w:rsidRDefault="00B36512" w:rsidP="00B36512">
      <w:pPr>
        <w:pStyle w:val="21"/>
        <w:spacing w:line="240" w:lineRule="auto"/>
        <w:ind w:firstLine="360"/>
        <w:rPr>
          <w:rFonts w:ascii="Times New Roman" w:hAnsi="Times New Roman"/>
          <w:szCs w:val="28"/>
        </w:rPr>
      </w:pPr>
      <w:r w:rsidRPr="00896CEB">
        <w:rPr>
          <w:rFonts w:ascii="Times New Roman" w:hAnsi="Times New Roman"/>
          <w:szCs w:val="28"/>
        </w:rPr>
        <w:t>Менш</w:t>
      </w:r>
      <w:proofErr w:type="gramStart"/>
      <w:r w:rsidRPr="00896CEB">
        <w:rPr>
          <w:rFonts w:ascii="Times New Roman" w:hAnsi="Times New Roman"/>
          <w:szCs w:val="28"/>
        </w:rPr>
        <w:t>i</w:t>
      </w:r>
      <w:proofErr w:type="gramEnd"/>
      <w:r w:rsidRPr="00896CEB">
        <w:rPr>
          <w:rFonts w:ascii="Times New Roman" w:hAnsi="Times New Roman"/>
          <w:szCs w:val="28"/>
        </w:rPr>
        <w:t>гiнде салық салу обьектiлерi бар жеке тұлғалар салық төлеушiлер болып табылады.</w:t>
      </w:r>
    </w:p>
    <w:p w:rsidR="00B36512" w:rsidRPr="00896CEB" w:rsidRDefault="00B36512" w:rsidP="00B36512">
      <w:pPr>
        <w:numPr>
          <w:ilvl w:val="0"/>
          <w:numId w:val="25"/>
        </w:numPr>
        <w:jc w:val="both"/>
        <w:rPr>
          <w:rFonts w:ascii="Times New Roman" w:hAnsi="Times New Roman"/>
          <w:sz w:val="28"/>
          <w:szCs w:val="28"/>
        </w:rPr>
      </w:pPr>
      <w:r w:rsidRPr="00896CEB">
        <w:rPr>
          <w:rFonts w:ascii="Times New Roman" w:hAnsi="Times New Roman"/>
          <w:sz w:val="28"/>
          <w:szCs w:val="28"/>
        </w:rPr>
        <w:t>әскери қызметш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лер мерзiмдi қызметтен өту кезеңiнде,</w:t>
      </w:r>
    </w:p>
    <w:p w:rsidR="00B36512" w:rsidRPr="00896CEB" w:rsidRDefault="00B36512" w:rsidP="00B36512">
      <w:pPr>
        <w:numPr>
          <w:ilvl w:val="0"/>
          <w:numId w:val="25"/>
        </w:numPr>
        <w:jc w:val="both"/>
        <w:rPr>
          <w:rFonts w:ascii="Times New Roman" w:hAnsi="Times New Roman"/>
          <w:sz w:val="28"/>
          <w:szCs w:val="28"/>
        </w:rPr>
      </w:pPr>
      <w:r w:rsidRPr="00896CEB">
        <w:rPr>
          <w:rFonts w:ascii="Times New Roman" w:hAnsi="Times New Roman"/>
          <w:sz w:val="28"/>
          <w:szCs w:val="28"/>
        </w:rPr>
        <w:t>салық салу обьектiлерiнiң 1000 айлық есептiк көрсеткiшке тең құны шегiнде Кеңес Одағының батыры, Социалистiк</w:t>
      </w:r>
      <w:proofErr w:type="gramStart"/>
      <w:r w:rsidRPr="00896CEB">
        <w:rPr>
          <w:rFonts w:ascii="Times New Roman" w:hAnsi="Times New Roman"/>
          <w:sz w:val="28"/>
          <w:szCs w:val="28"/>
        </w:rPr>
        <w:t xml:space="preserve"> Е</w:t>
      </w:r>
      <w:proofErr w:type="gramEnd"/>
      <w:r w:rsidRPr="00896CEB">
        <w:rPr>
          <w:rFonts w:ascii="Times New Roman" w:hAnsi="Times New Roman"/>
          <w:sz w:val="28"/>
          <w:szCs w:val="28"/>
        </w:rPr>
        <w:t xml:space="preserve">ңбек Ерi, Ұлы Отан Соғысына қатысушылар оған теңестiрiлгендер, ардақты Аналар </w:t>
      </w:r>
      <w:r w:rsidRPr="00896CEB">
        <w:rPr>
          <w:rFonts w:ascii="Times New Roman" w:hAnsi="Times New Roman"/>
          <w:sz w:val="28"/>
          <w:szCs w:val="28"/>
          <w:lang w:val="en-US"/>
        </w:rPr>
        <w:t>I</w:t>
      </w:r>
      <w:r w:rsidRPr="00896CEB">
        <w:rPr>
          <w:rFonts w:ascii="Times New Roman" w:hAnsi="Times New Roman"/>
          <w:sz w:val="28"/>
          <w:szCs w:val="28"/>
        </w:rPr>
        <w:t>-</w:t>
      </w:r>
      <w:r w:rsidRPr="00896CEB">
        <w:rPr>
          <w:rFonts w:ascii="Times New Roman" w:hAnsi="Times New Roman"/>
          <w:sz w:val="28"/>
          <w:szCs w:val="28"/>
          <w:lang w:val="en-US"/>
        </w:rPr>
        <w:t>II</w:t>
      </w:r>
      <w:r w:rsidRPr="00896CEB">
        <w:rPr>
          <w:rFonts w:ascii="Times New Roman" w:hAnsi="Times New Roman"/>
          <w:sz w:val="28"/>
          <w:szCs w:val="28"/>
        </w:rPr>
        <w:t xml:space="preserve"> топтағы мүгедектер, жеке тұратын зейнеткерлер салық төлемейдi.</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Жеке тұлға меншiгiндегi мүлкiн сенiмгерлiк басқаруға немесе жалға берген кезде мүлiктi меншiк иесiнiң келiсiмi бойынша сенiмгер басқарушы немесе жалгер берiлген обьектi бойынша салық төлеуi мүмкiн  және  салық төлеушi бiрнеше тұлға болса салық салу обьектiсiне осы тұлғалардың ә</w:t>
      </w:r>
      <w:proofErr w:type="gramStart"/>
      <w:r w:rsidRPr="00896CEB">
        <w:rPr>
          <w:rFonts w:ascii="Times New Roman" w:hAnsi="Times New Roman"/>
          <w:sz w:val="28"/>
          <w:szCs w:val="28"/>
        </w:rPr>
        <w:t>р</w:t>
      </w:r>
      <w:proofErr w:type="gramEnd"/>
      <w:r w:rsidRPr="00896CEB">
        <w:rPr>
          <w:rFonts w:ascii="Times New Roman" w:hAnsi="Times New Roman"/>
          <w:sz w:val="28"/>
          <w:szCs w:val="28"/>
        </w:rPr>
        <w:t>қайсысы салық төлеушi болып саналады.</w:t>
      </w:r>
    </w:p>
    <w:p w:rsidR="00B36512" w:rsidRPr="00896CEB" w:rsidRDefault="00B36512" w:rsidP="00B36512">
      <w:pPr>
        <w:jc w:val="both"/>
        <w:rPr>
          <w:rFonts w:ascii="Times New Roman" w:hAnsi="Times New Roman"/>
          <w:sz w:val="28"/>
          <w:szCs w:val="28"/>
        </w:rPr>
      </w:pPr>
      <w:r w:rsidRPr="00896CEB">
        <w:rPr>
          <w:rFonts w:ascii="Times New Roman" w:hAnsi="Times New Roman"/>
          <w:sz w:val="28"/>
          <w:szCs w:val="28"/>
        </w:rPr>
        <w:t xml:space="preserve">     Жеке тұлғ</w:t>
      </w:r>
      <w:proofErr w:type="gramStart"/>
      <w:r w:rsidRPr="00896CEB">
        <w:rPr>
          <w:rFonts w:ascii="Times New Roman" w:hAnsi="Times New Roman"/>
          <w:sz w:val="28"/>
          <w:szCs w:val="28"/>
        </w:rPr>
        <w:t>алар</w:t>
      </w:r>
      <w:proofErr w:type="gramEnd"/>
      <w:r w:rsidRPr="00896CEB">
        <w:rPr>
          <w:rFonts w:ascii="Times New Roman" w:hAnsi="Times New Roman"/>
          <w:sz w:val="28"/>
          <w:szCs w:val="28"/>
        </w:rPr>
        <w:t>ға меншiк құқығымен тиесiлi және кәсiпкерлiк қызметте пайдаланылмайтын келесi обьектiлер салық салу обьектiсi болып табылады:</w:t>
      </w:r>
    </w:p>
    <w:p w:rsidR="00B36512" w:rsidRPr="00896CEB" w:rsidRDefault="00B36512" w:rsidP="00B36512">
      <w:pPr>
        <w:numPr>
          <w:ilvl w:val="0"/>
          <w:numId w:val="26"/>
        </w:numPr>
        <w:jc w:val="both"/>
        <w:rPr>
          <w:rFonts w:ascii="Times New Roman" w:hAnsi="Times New Roman"/>
          <w:sz w:val="28"/>
          <w:szCs w:val="28"/>
        </w:rPr>
      </w:pPr>
      <w:r w:rsidRPr="00896CEB">
        <w:rPr>
          <w:rFonts w:ascii="Times New Roman" w:hAnsi="Times New Roman"/>
          <w:sz w:val="28"/>
          <w:szCs w:val="28"/>
        </w:rPr>
        <w:t>Қазақстан Республикасының аумағындағы тұ</w:t>
      </w:r>
      <w:proofErr w:type="gramStart"/>
      <w:r w:rsidRPr="00896CEB">
        <w:rPr>
          <w:rFonts w:ascii="Times New Roman" w:hAnsi="Times New Roman"/>
          <w:sz w:val="28"/>
          <w:szCs w:val="28"/>
        </w:rPr>
        <w:t>р</w:t>
      </w:r>
      <w:proofErr w:type="gramEnd"/>
      <w:r w:rsidRPr="00896CEB">
        <w:rPr>
          <w:rFonts w:ascii="Times New Roman" w:hAnsi="Times New Roman"/>
          <w:sz w:val="28"/>
          <w:szCs w:val="28"/>
        </w:rPr>
        <w:t>ғын үй-жайлар, саяжай құрылыстары, гараждар және өзге де құрылыстар.</w:t>
      </w:r>
    </w:p>
    <w:p w:rsidR="00B36512" w:rsidRPr="00896CEB" w:rsidRDefault="00B36512" w:rsidP="00B36512">
      <w:pPr>
        <w:numPr>
          <w:ilvl w:val="0"/>
          <w:numId w:val="26"/>
        </w:numPr>
        <w:jc w:val="both"/>
        <w:rPr>
          <w:rFonts w:ascii="Times New Roman" w:hAnsi="Times New Roman"/>
          <w:sz w:val="28"/>
          <w:szCs w:val="28"/>
        </w:rPr>
      </w:pPr>
      <w:r w:rsidRPr="00896CEB">
        <w:rPr>
          <w:rFonts w:ascii="Times New Roman" w:hAnsi="Times New Roman"/>
          <w:sz w:val="28"/>
          <w:szCs w:val="28"/>
        </w:rPr>
        <w:t>Қазақстан Республикасының аумағындағы аяқталмаған құрылыс обьект</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лерi.</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Салық салу объект</w:t>
      </w:r>
      <w:proofErr w:type="gramStart"/>
      <w:r w:rsidRPr="00896CEB">
        <w:rPr>
          <w:rFonts w:ascii="Times New Roman" w:hAnsi="Times New Roman"/>
          <w:szCs w:val="28"/>
          <w:lang w:val="en-US"/>
        </w:rPr>
        <w:t>i</w:t>
      </w:r>
      <w:proofErr w:type="gramEnd"/>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 xml:space="preserve"> Кәс</w:t>
      </w:r>
      <w:proofErr w:type="gramStart"/>
      <w:r w:rsidRPr="00896CEB">
        <w:rPr>
          <w:rFonts w:ascii="Times New Roman" w:hAnsi="Times New Roman"/>
          <w:szCs w:val="28"/>
          <w:lang w:val="en-US"/>
        </w:rPr>
        <w:t>i</w:t>
      </w:r>
      <w:proofErr w:type="gramEnd"/>
      <w:r w:rsidRPr="00896CEB">
        <w:rPr>
          <w:rFonts w:ascii="Times New Roman" w:hAnsi="Times New Roman"/>
          <w:szCs w:val="28"/>
        </w:rPr>
        <w:t>пкерл</w:t>
      </w:r>
      <w:r w:rsidRPr="00896CEB">
        <w:rPr>
          <w:rFonts w:ascii="Times New Roman" w:hAnsi="Times New Roman"/>
          <w:szCs w:val="28"/>
          <w:lang w:val="en-US"/>
        </w:rPr>
        <w:t>i</w:t>
      </w:r>
      <w:r w:rsidRPr="00896CEB">
        <w:rPr>
          <w:rFonts w:ascii="Times New Roman" w:hAnsi="Times New Roman"/>
          <w:szCs w:val="28"/>
        </w:rPr>
        <w:t>к қызметте пайдаланылмайтын мынадай объект</w:t>
      </w:r>
      <w:r w:rsidRPr="00896CEB">
        <w:rPr>
          <w:rFonts w:ascii="Times New Roman" w:hAnsi="Times New Roman"/>
          <w:szCs w:val="28"/>
          <w:lang w:val="en-US"/>
        </w:rPr>
        <w:t>i</w:t>
      </w:r>
      <w:r w:rsidRPr="00896CEB">
        <w:rPr>
          <w:rFonts w:ascii="Times New Roman" w:hAnsi="Times New Roman"/>
          <w:szCs w:val="28"/>
        </w:rPr>
        <w:t xml:space="preserve">лер: </w:t>
      </w:r>
    </w:p>
    <w:p w:rsidR="00B36512" w:rsidRPr="00896CEB" w:rsidRDefault="00B36512" w:rsidP="00B36512">
      <w:pPr>
        <w:pStyle w:val="a4"/>
        <w:spacing w:line="240" w:lineRule="auto"/>
        <w:ind w:left="720" w:firstLine="0"/>
        <w:rPr>
          <w:rFonts w:ascii="Times New Roman" w:hAnsi="Times New Roman"/>
          <w:szCs w:val="28"/>
        </w:rPr>
      </w:pPr>
      <w:r w:rsidRPr="00896CEB">
        <w:rPr>
          <w:rFonts w:ascii="Times New Roman" w:hAnsi="Times New Roman"/>
          <w:szCs w:val="28"/>
        </w:rPr>
        <w:t>- Қазақстан Республикасы аумағындағы  тұ</w:t>
      </w:r>
      <w:proofErr w:type="gramStart"/>
      <w:r w:rsidRPr="00896CEB">
        <w:rPr>
          <w:rFonts w:ascii="Times New Roman" w:hAnsi="Times New Roman"/>
          <w:szCs w:val="28"/>
        </w:rPr>
        <w:t>р</w:t>
      </w:r>
      <w:proofErr w:type="gramEnd"/>
      <w:r w:rsidRPr="00896CEB">
        <w:rPr>
          <w:rFonts w:ascii="Times New Roman" w:hAnsi="Times New Roman"/>
          <w:szCs w:val="28"/>
        </w:rPr>
        <w:t>ғын үй-жайлар, сая жайлық құрылыстар, гараждар және өзге құрылыстар;</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 Қазақстан Республикасының аумағындағы аяқталмаған құрылыс объект</w:t>
      </w:r>
      <w:proofErr w:type="gramStart"/>
      <w:r w:rsidRPr="00896CEB">
        <w:rPr>
          <w:rFonts w:ascii="Times New Roman" w:hAnsi="Times New Roman"/>
          <w:szCs w:val="28"/>
          <w:lang w:val="en-US"/>
        </w:rPr>
        <w:t>i</w:t>
      </w:r>
      <w:proofErr w:type="gramEnd"/>
      <w:r w:rsidRPr="00896CEB">
        <w:rPr>
          <w:rFonts w:ascii="Times New Roman" w:hAnsi="Times New Roman"/>
          <w:szCs w:val="28"/>
        </w:rPr>
        <w:t>лер</w:t>
      </w:r>
      <w:r w:rsidRPr="00896CEB">
        <w:rPr>
          <w:rFonts w:ascii="Times New Roman" w:hAnsi="Times New Roman"/>
          <w:szCs w:val="28"/>
          <w:lang w:val="en-US"/>
        </w:rPr>
        <w:t>i</w:t>
      </w:r>
      <w:r w:rsidRPr="00896CEB">
        <w:rPr>
          <w:rFonts w:ascii="Times New Roman" w:hAnsi="Times New Roman"/>
          <w:szCs w:val="28"/>
        </w:rPr>
        <w:t xml:space="preserve"> –қоныстандырылу (пайдалну) кезң</w:t>
      </w:r>
      <w:r w:rsidRPr="00896CEB">
        <w:rPr>
          <w:rFonts w:ascii="Times New Roman" w:hAnsi="Times New Roman"/>
          <w:szCs w:val="28"/>
          <w:lang w:val="en-US"/>
        </w:rPr>
        <w:t>i</w:t>
      </w:r>
      <w:r w:rsidRPr="00896CEB">
        <w:rPr>
          <w:rFonts w:ascii="Times New Roman" w:hAnsi="Times New Roman"/>
          <w:szCs w:val="28"/>
        </w:rPr>
        <w:t>нен бастап жеке тұлғалар үшін салық салу объект</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 xml:space="preserve"> болып табылады. </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ab/>
        <w:t>Салық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сi-салық салу барасында мемлекет заң бойынша салық </w:t>
      </w:r>
      <w:r w:rsidRPr="00896CEB">
        <w:rPr>
          <w:rFonts w:ascii="Times New Roman" w:hAnsi="Times New Roman"/>
          <w:color w:val="000000"/>
          <w:sz w:val="28"/>
          <w:szCs w:val="28"/>
          <w:lang w:val="kk-KZ"/>
        </w:rPr>
        <w:t>ұ</w:t>
      </w:r>
      <w:r w:rsidRPr="00896CEB">
        <w:rPr>
          <w:rFonts w:ascii="Times New Roman" w:hAnsi="Times New Roman"/>
          <w:color w:val="000000"/>
          <w:sz w:val="28"/>
          <w:szCs w:val="28"/>
        </w:rPr>
        <w:t>сталынатын объектiнi көрсету қажет немесе салық салынатын барлық заттар, көлiк, жер салық объектiсiне жатады. Мысалы, мүл</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тауар, жер, көлiк және  тағы басқалар.</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lastRenderedPageBreak/>
        <w:tab/>
        <w:t>Салық субъектiсi- за</w:t>
      </w:r>
      <w:proofErr w:type="gramStart"/>
      <w:r w:rsidRPr="00896CEB">
        <w:rPr>
          <w:rFonts w:ascii="Times New Roman" w:hAnsi="Times New Roman"/>
          <w:color w:val="000000"/>
          <w:sz w:val="28"/>
          <w:szCs w:val="28"/>
        </w:rPr>
        <w:t>ң-</w:t>
      </w:r>
      <w:proofErr w:type="gramEnd"/>
      <w:r w:rsidRPr="00896CEB">
        <w:rPr>
          <w:rFonts w:ascii="Times New Roman" w:hAnsi="Times New Roman"/>
          <w:color w:val="000000"/>
          <w:sz w:val="28"/>
          <w:szCs w:val="28"/>
        </w:rPr>
        <w:t>бойынша салық төлейтiн салық төлеушiлер немесе заңды және жеке тұлғалар.</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ab/>
        <w:t xml:space="preserve">Салық төлеушiлер: меншiк иесi, меншiктi сенiм бiлдiрiп басқару, шаруашылық жүргiзу құқығындағы салық салу объектiлерi бар </w:t>
      </w: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және жеке тұлғалар меншiк салығын төлеушiлер болып табылады. /20/</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ab/>
        <w:t>Салық салу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лерi:</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 xml:space="preserve">- кәсiпкерлiк қызметпен айналысатын </w:t>
      </w: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және жеке тұлғалардың негiзгi өндiрiстiк және өндiрiстiк емес қорлары көлiк құралдарына, салық салынатын көлiк құралдарынан басқасы;</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 жеке  тұлғалардың кәсiпкерлiк қызметте пайдаланылмайтын, азаматтардың  жеке пайдалануындағы Қазақстан Республикасының аумағында орналасқан тұ</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 xml:space="preserve">ғын үйлер, пәтерлер, саяжай құрылыстары, гараждар, өзге де құрылыстар, ғимараттар, үй жайлар болып табылады. </w:t>
      </w:r>
    </w:p>
    <w:p w:rsidR="00B36512" w:rsidRPr="00896CEB" w:rsidRDefault="00B36512" w:rsidP="00B36512">
      <w:pPr>
        <w:ind w:firstLine="708"/>
        <w:jc w:val="both"/>
        <w:rPr>
          <w:rFonts w:ascii="Times New Roman" w:hAnsi="Times New Roman"/>
          <w:color w:val="000000"/>
          <w:sz w:val="28"/>
          <w:szCs w:val="28"/>
        </w:rPr>
      </w:pPr>
      <w:r w:rsidRPr="00896CEB">
        <w:rPr>
          <w:rFonts w:ascii="Times New Roman" w:hAnsi="Times New Roman"/>
          <w:color w:val="000000"/>
          <w:sz w:val="28"/>
          <w:szCs w:val="28"/>
        </w:rPr>
        <w:t>Менш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к салығының субъектiлерi  салық объектiсi болып табылатын мүлiктiң салық төлеушi иесi бiр жағынан, екiншi жағынан мемлекеттiк бюджет. </w:t>
      </w:r>
    </w:p>
    <w:p w:rsidR="00B36512" w:rsidRPr="00896CEB" w:rsidRDefault="00B36512" w:rsidP="00B36512">
      <w:pPr>
        <w:rPr>
          <w:rFonts w:ascii="Times New Roman" w:hAnsi="Times New Roman"/>
          <w:b/>
          <w:color w:val="000000"/>
          <w:sz w:val="28"/>
          <w:szCs w:val="28"/>
        </w:rPr>
      </w:pPr>
      <w:r w:rsidRPr="00896CEB">
        <w:rPr>
          <w:rFonts w:ascii="Times New Roman" w:hAnsi="Times New Roman"/>
          <w:b/>
          <w:color w:val="000000"/>
          <w:sz w:val="28"/>
          <w:szCs w:val="28"/>
        </w:rPr>
        <w:t xml:space="preserve">               Салық   төлеуш</w:t>
      </w:r>
      <w:proofErr w:type="gramStart"/>
      <w:r w:rsidRPr="00896CEB">
        <w:rPr>
          <w:rFonts w:ascii="Times New Roman" w:hAnsi="Times New Roman"/>
          <w:b/>
          <w:color w:val="000000"/>
          <w:sz w:val="28"/>
          <w:szCs w:val="28"/>
        </w:rPr>
        <w:t>i</w:t>
      </w:r>
      <w:proofErr w:type="gramEnd"/>
      <w:r w:rsidRPr="00896CEB">
        <w:rPr>
          <w:rFonts w:ascii="Times New Roman" w:hAnsi="Times New Roman"/>
          <w:b/>
          <w:color w:val="000000"/>
          <w:sz w:val="28"/>
          <w:szCs w:val="28"/>
        </w:rPr>
        <w:t>лер:</w:t>
      </w:r>
    </w:p>
    <w:p w:rsidR="00B36512" w:rsidRPr="00896CEB" w:rsidRDefault="00B36512" w:rsidP="00B36512">
      <w:pPr>
        <w:pStyle w:val="a4"/>
        <w:numPr>
          <w:ilvl w:val="0"/>
          <w:numId w:val="6"/>
        </w:numPr>
        <w:spacing w:line="240" w:lineRule="auto"/>
        <w:rPr>
          <w:rFonts w:ascii="Times New Roman" w:hAnsi="Times New Roman"/>
          <w:szCs w:val="28"/>
        </w:rPr>
      </w:pPr>
      <w:r w:rsidRPr="00896CEB">
        <w:rPr>
          <w:rFonts w:ascii="Times New Roman" w:hAnsi="Times New Roman"/>
          <w:szCs w:val="28"/>
        </w:rPr>
        <w:t>Мыналар менш</w:t>
      </w:r>
      <w:proofErr w:type="gramStart"/>
      <w:r w:rsidRPr="00896CEB">
        <w:rPr>
          <w:rFonts w:ascii="Times New Roman" w:hAnsi="Times New Roman"/>
          <w:szCs w:val="28"/>
        </w:rPr>
        <w:t>i</w:t>
      </w:r>
      <w:proofErr w:type="gramEnd"/>
      <w:r w:rsidRPr="00896CEB">
        <w:rPr>
          <w:rFonts w:ascii="Times New Roman" w:hAnsi="Times New Roman"/>
          <w:szCs w:val="28"/>
        </w:rPr>
        <w:t>кке салынатын  салық төлеушiлер болып табылады:</w:t>
      </w:r>
    </w:p>
    <w:p w:rsidR="00B36512" w:rsidRPr="00896CEB" w:rsidRDefault="00B36512" w:rsidP="00B36512">
      <w:pPr>
        <w:numPr>
          <w:ilvl w:val="0"/>
          <w:numId w:val="7"/>
        </w:numPr>
        <w:jc w:val="both"/>
        <w:rPr>
          <w:rFonts w:ascii="Times New Roman" w:hAnsi="Times New Roman"/>
          <w:color w:val="000000"/>
          <w:sz w:val="28"/>
          <w:szCs w:val="28"/>
        </w:rPr>
      </w:pPr>
      <w:r w:rsidRPr="00896CEB">
        <w:rPr>
          <w:rFonts w:ascii="Times New Roman" w:hAnsi="Times New Roman"/>
          <w:color w:val="000000"/>
          <w:sz w:val="28"/>
          <w:szCs w:val="28"/>
        </w:rPr>
        <w:t>Қазақстан  Республикасының аумағындағы менш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шаруашылық жүргiзу немесе жедел басқару  құқығында;</w:t>
      </w:r>
    </w:p>
    <w:p w:rsidR="00B36512" w:rsidRPr="00896CEB" w:rsidRDefault="00B36512" w:rsidP="00B36512">
      <w:pPr>
        <w:numPr>
          <w:ilvl w:val="0"/>
          <w:numId w:val="7"/>
        </w:numPr>
        <w:jc w:val="both"/>
        <w:rPr>
          <w:rFonts w:ascii="Times New Roman" w:hAnsi="Times New Roman"/>
          <w:color w:val="000000"/>
          <w:sz w:val="28"/>
          <w:szCs w:val="28"/>
        </w:rPr>
      </w:pPr>
      <w:r w:rsidRPr="00896CEB">
        <w:rPr>
          <w:rFonts w:ascii="Times New Roman" w:hAnsi="Times New Roman"/>
          <w:color w:val="000000"/>
          <w:sz w:val="28"/>
          <w:szCs w:val="28"/>
        </w:rPr>
        <w:t xml:space="preserve">салық салу объектiсi бар </w:t>
      </w: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тұлғалар (соның iшiнде Қазақстан Республикасында қызметiн жүзеге асыратын Қазақстан Республикасының резидент заңды тұлғалары);</w:t>
      </w:r>
    </w:p>
    <w:p w:rsidR="00B36512" w:rsidRPr="00896CEB" w:rsidRDefault="00B36512" w:rsidP="00B36512">
      <w:pPr>
        <w:numPr>
          <w:ilvl w:val="0"/>
          <w:numId w:val="7"/>
        </w:numPr>
        <w:jc w:val="both"/>
        <w:rPr>
          <w:rFonts w:ascii="Times New Roman" w:hAnsi="Times New Roman"/>
          <w:color w:val="000000"/>
          <w:sz w:val="28"/>
          <w:szCs w:val="28"/>
        </w:rPr>
      </w:pPr>
      <w:r w:rsidRPr="00896CEB">
        <w:rPr>
          <w:rFonts w:ascii="Times New Roman" w:hAnsi="Times New Roman"/>
          <w:color w:val="000000"/>
          <w:sz w:val="28"/>
          <w:szCs w:val="28"/>
        </w:rPr>
        <w:t>Қазақстан Республикасының аумағындағы менш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құқығында салық салу объектiсi бар жеке  кәсiпкерлер;</w:t>
      </w:r>
    </w:p>
    <w:p w:rsidR="00B36512" w:rsidRPr="00896CEB" w:rsidRDefault="00B36512" w:rsidP="00B36512">
      <w:pPr>
        <w:numPr>
          <w:ilvl w:val="0"/>
          <w:numId w:val="6"/>
        </w:numPr>
        <w:jc w:val="both"/>
        <w:rPr>
          <w:rFonts w:ascii="Times New Roman" w:hAnsi="Times New Roman"/>
          <w:color w:val="000000"/>
          <w:sz w:val="28"/>
          <w:szCs w:val="28"/>
        </w:rPr>
      </w:pP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тұлғалардың филиалдары өкiлдiлiктерi және өзге де оқшауланған  құрылымдық  бөлiмшелерi, оларда жеке бухгалтерлiк  балансы бар кезде  дербес салық төлеушiлерге  жатады  және Қазақстан Республикасының резидент емес  заңды тұлғалардың тұрақты мекемесi (филиалдары, өкiлдерi және өзге де оқшауланған құрылымдық бөлiмшелерi) Қазақстан Республикасы аумағында орналасқан салық салу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лерi  бойынша төлеушiлер болып табылады. </w:t>
      </w:r>
    </w:p>
    <w:p w:rsidR="00B36512" w:rsidRPr="00896CEB" w:rsidRDefault="00B36512" w:rsidP="00B36512">
      <w:pPr>
        <w:ind w:left="1080" w:firstLine="360"/>
        <w:jc w:val="both"/>
        <w:rPr>
          <w:rFonts w:ascii="Times New Roman" w:hAnsi="Times New Roman"/>
          <w:color w:val="000000"/>
          <w:sz w:val="28"/>
          <w:szCs w:val="28"/>
        </w:rPr>
      </w:pPr>
      <w:r w:rsidRPr="00896CEB">
        <w:rPr>
          <w:rFonts w:ascii="Times New Roman" w:hAnsi="Times New Roman"/>
          <w:color w:val="000000"/>
          <w:sz w:val="28"/>
          <w:szCs w:val="28"/>
        </w:rPr>
        <w:t xml:space="preserve">     Салық төлеушiлер меншiкке салынатын салықты </w:t>
      </w: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тұлғалар үшін белгiленген тәртiппен есептейдi және төлейдi. </w:t>
      </w:r>
    </w:p>
    <w:p w:rsidR="00B36512" w:rsidRPr="00896CEB" w:rsidRDefault="00B36512" w:rsidP="00B36512">
      <w:pPr>
        <w:numPr>
          <w:ilvl w:val="0"/>
          <w:numId w:val="6"/>
        </w:numPr>
        <w:jc w:val="both"/>
        <w:rPr>
          <w:rFonts w:ascii="Times New Roman" w:hAnsi="Times New Roman"/>
          <w:b/>
          <w:color w:val="000000"/>
          <w:sz w:val="28"/>
          <w:szCs w:val="28"/>
        </w:rPr>
      </w:pPr>
      <w:r w:rsidRPr="00896CEB">
        <w:rPr>
          <w:rFonts w:ascii="Times New Roman" w:hAnsi="Times New Roman"/>
          <w:color w:val="000000"/>
          <w:sz w:val="28"/>
          <w:szCs w:val="28"/>
        </w:rPr>
        <w:t>Мыналар менш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кке салынатын  салықты төлеушiлер болып табылмайды:</w:t>
      </w:r>
    </w:p>
    <w:p w:rsidR="00B36512" w:rsidRPr="00896CEB" w:rsidRDefault="00B36512" w:rsidP="00B36512">
      <w:pPr>
        <w:numPr>
          <w:ilvl w:val="0"/>
          <w:numId w:val="8"/>
        </w:numPr>
        <w:jc w:val="both"/>
        <w:rPr>
          <w:rFonts w:ascii="Times New Roman" w:hAnsi="Times New Roman"/>
          <w:color w:val="000000"/>
          <w:sz w:val="28"/>
          <w:szCs w:val="28"/>
        </w:rPr>
      </w:pPr>
      <w:r w:rsidRPr="00896CEB">
        <w:rPr>
          <w:rFonts w:ascii="Times New Roman" w:hAnsi="Times New Roman"/>
          <w:color w:val="000000"/>
          <w:sz w:val="28"/>
          <w:szCs w:val="28"/>
        </w:rPr>
        <w:t>Қазақстан Республикасының Үк</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метi белгiлейтiн қажеттiлiк  нормативтерi шегiнедi. Салық салу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лерi бойынша бiрiнғай жер салығын төлеушiлер  және салық салу объектiлерi бойынша бiрiнғай жер салығын белгiленген  қажеттiлiк нормативтерiнен артық төлеушiлер мүлiкке салынатын салықты белгiленген тәртiп бойынша төлейдi. </w:t>
      </w:r>
    </w:p>
    <w:p w:rsidR="00B36512" w:rsidRPr="00896CEB" w:rsidRDefault="00B36512" w:rsidP="00B36512">
      <w:pPr>
        <w:numPr>
          <w:ilvl w:val="0"/>
          <w:numId w:val="8"/>
        </w:numPr>
        <w:jc w:val="both"/>
        <w:rPr>
          <w:rFonts w:ascii="Times New Roman" w:hAnsi="Times New Roman"/>
          <w:color w:val="000000"/>
          <w:sz w:val="28"/>
          <w:szCs w:val="28"/>
        </w:rPr>
      </w:pPr>
      <w:r w:rsidRPr="00896CEB">
        <w:rPr>
          <w:rFonts w:ascii="Times New Roman" w:hAnsi="Times New Roman"/>
          <w:color w:val="000000"/>
          <w:sz w:val="28"/>
          <w:szCs w:val="28"/>
        </w:rPr>
        <w:t xml:space="preserve">салық салу белгiленген салық режимiнiң моделi (жер қойнауын пайдаланушы өнiм бөлiсу бойынша Қазақстан Республикасының </w:t>
      </w:r>
      <w:r w:rsidRPr="00896CEB">
        <w:rPr>
          <w:rFonts w:ascii="Times New Roman" w:hAnsi="Times New Roman"/>
          <w:color w:val="000000"/>
          <w:sz w:val="28"/>
          <w:szCs w:val="28"/>
        </w:rPr>
        <w:lastRenderedPageBreak/>
        <w:t xml:space="preserve">үлесi осында көзделген барлық салық түрлерi мен </w:t>
      </w:r>
      <w:proofErr w:type="gramStart"/>
      <w:r w:rsidRPr="00896CEB">
        <w:rPr>
          <w:rFonts w:ascii="Times New Roman" w:hAnsi="Times New Roman"/>
          <w:color w:val="000000"/>
          <w:sz w:val="28"/>
          <w:szCs w:val="28"/>
        </w:rPr>
        <w:t>бас</w:t>
      </w:r>
      <w:proofErr w:type="gramEnd"/>
      <w:r w:rsidRPr="00896CEB">
        <w:rPr>
          <w:rFonts w:ascii="Times New Roman" w:hAnsi="Times New Roman"/>
          <w:color w:val="000000"/>
          <w:sz w:val="28"/>
          <w:szCs w:val="28"/>
        </w:rPr>
        <w:t xml:space="preserve">қа да мiндеттi төлемдердi төлеуiн көздейдi, олар мыналар: өңделмеген мұнай мен басқа да пайдалы қазбаларға салынатын акциз; </w:t>
      </w:r>
      <w:r w:rsidRPr="00896CEB">
        <w:rPr>
          <w:rFonts w:ascii="Times New Roman" w:hAnsi="Times New Roman"/>
          <w:color w:val="000000"/>
          <w:sz w:val="28"/>
          <w:szCs w:val="28"/>
          <w:lang w:val="kk-KZ"/>
        </w:rPr>
        <w:t>ү</w:t>
      </w:r>
      <w:r w:rsidRPr="00896CEB">
        <w:rPr>
          <w:rFonts w:ascii="Times New Roman" w:hAnsi="Times New Roman"/>
          <w:color w:val="000000"/>
          <w:sz w:val="28"/>
          <w:szCs w:val="28"/>
        </w:rPr>
        <w:t xml:space="preserve">стеме пайдаға салынатын салық; </w:t>
      </w:r>
      <w:proofErr w:type="gramStart"/>
      <w:r w:rsidRPr="00896CEB">
        <w:rPr>
          <w:rFonts w:ascii="Times New Roman" w:hAnsi="Times New Roman"/>
          <w:color w:val="000000"/>
          <w:sz w:val="28"/>
          <w:szCs w:val="28"/>
        </w:rPr>
        <w:t>жер салығы; мүлiк салығы жатпайды) бойынша жүзеге асырылатын жер қойнауын пайдаланушылар;</w:t>
      </w:r>
      <w:proofErr w:type="gramEnd"/>
    </w:p>
    <w:p w:rsidR="00B36512" w:rsidRPr="00896CEB" w:rsidRDefault="00B36512" w:rsidP="00B36512">
      <w:pPr>
        <w:numPr>
          <w:ilvl w:val="0"/>
          <w:numId w:val="8"/>
        </w:numPr>
        <w:jc w:val="both"/>
        <w:rPr>
          <w:rFonts w:ascii="Times New Roman" w:hAnsi="Times New Roman"/>
          <w:b/>
          <w:color w:val="000000"/>
          <w:sz w:val="28"/>
          <w:szCs w:val="28"/>
        </w:rPr>
      </w:pPr>
      <w:r w:rsidRPr="00896CEB">
        <w:rPr>
          <w:rFonts w:ascii="Times New Roman" w:hAnsi="Times New Roman"/>
          <w:color w:val="000000"/>
          <w:sz w:val="28"/>
          <w:szCs w:val="28"/>
        </w:rPr>
        <w:t xml:space="preserve"> кәс</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пкерлiк қызмет үшін пайдаланылмайтын салық салу объектiлерi бойынша мемлекеттiк мекемелер;</w:t>
      </w:r>
    </w:p>
    <w:p w:rsidR="00B36512" w:rsidRPr="00896CEB" w:rsidRDefault="00B36512" w:rsidP="00B36512">
      <w:pPr>
        <w:numPr>
          <w:ilvl w:val="0"/>
          <w:numId w:val="8"/>
        </w:numPr>
        <w:jc w:val="both"/>
        <w:rPr>
          <w:rFonts w:ascii="Times New Roman" w:hAnsi="Times New Roman"/>
          <w:b/>
          <w:color w:val="000000"/>
          <w:sz w:val="28"/>
          <w:szCs w:val="28"/>
        </w:rPr>
      </w:pPr>
      <w:r w:rsidRPr="00896CEB">
        <w:rPr>
          <w:rFonts w:ascii="Times New Roman" w:hAnsi="Times New Roman"/>
          <w:color w:val="000000"/>
          <w:sz w:val="28"/>
          <w:szCs w:val="28"/>
        </w:rPr>
        <w:t>Қазақстан Республкасының Ұлттық Банк</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оның филиалдары мен өкiлеттiлiктерi;</w:t>
      </w:r>
    </w:p>
    <w:p w:rsidR="00B36512" w:rsidRPr="00896CEB" w:rsidRDefault="00B36512" w:rsidP="00B36512">
      <w:pPr>
        <w:numPr>
          <w:ilvl w:val="0"/>
          <w:numId w:val="8"/>
        </w:numPr>
        <w:jc w:val="both"/>
        <w:rPr>
          <w:rFonts w:ascii="Times New Roman" w:hAnsi="Times New Roman"/>
          <w:color w:val="000000"/>
          <w:sz w:val="28"/>
          <w:szCs w:val="28"/>
        </w:rPr>
      </w:pPr>
      <w:r w:rsidRPr="00896CEB">
        <w:rPr>
          <w:rFonts w:ascii="Times New Roman" w:hAnsi="Times New Roman"/>
          <w:color w:val="000000"/>
          <w:sz w:val="28"/>
          <w:szCs w:val="28"/>
        </w:rPr>
        <w:t xml:space="preserve">Қазақстан Республикасының lшкi iстер министрiнiң  жазасын өтеу мекемелерi, қылмыстық </w:t>
      </w:r>
      <w:proofErr w:type="gramStart"/>
      <w:r w:rsidRPr="00896CEB">
        <w:rPr>
          <w:rFonts w:ascii="Times New Roman" w:hAnsi="Times New Roman"/>
          <w:color w:val="000000"/>
          <w:sz w:val="28"/>
          <w:szCs w:val="28"/>
        </w:rPr>
        <w:t>–а</w:t>
      </w:r>
      <w:proofErr w:type="gramEnd"/>
      <w:r w:rsidRPr="00896CEB">
        <w:rPr>
          <w:rFonts w:ascii="Times New Roman" w:hAnsi="Times New Roman"/>
          <w:color w:val="000000"/>
          <w:sz w:val="28"/>
          <w:szCs w:val="28"/>
        </w:rPr>
        <w:t xml:space="preserve">тқару жүйесiнiң республикалық мемлекеттiк кәсiпорындарының жазасын өтеу мекемелерi  және заңды тұлғалар салық салу объектiлерi бойынша пайдалануға немесе жалға берiлген кезде салық төлеуден босатылмайды. </w:t>
      </w:r>
    </w:p>
    <w:p w:rsidR="00B36512" w:rsidRPr="00896CEB" w:rsidRDefault="00B36512" w:rsidP="00B36512">
      <w:pPr>
        <w:ind w:firstLine="720"/>
        <w:jc w:val="both"/>
        <w:rPr>
          <w:rFonts w:ascii="Times New Roman" w:hAnsi="Times New Roman"/>
          <w:color w:val="000000"/>
          <w:sz w:val="28"/>
          <w:szCs w:val="28"/>
        </w:rPr>
      </w:pPr>
      <w:r w:rsidRPr="00896CEB">
        <w:rPr>
          <w:rFonts w:ascii="Times New Roman" w:hAnsi="Times New Roman"/>
          <w:color w:val="000000"/>
          <w:sz w:val="28"/>
          <w:szCs w:val="28"/>
        </w:rPr>
        <w:t>Жекелеген жағдайларда салық төлеуш</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нi анықтау:</w:t>
      </w:r>
    </w:p>
    <w:p w:rsidR="00B36512" w:rsidRPr="00896CEB" w:rsidRDefault="00B36512" w:rsidP="00B36512">
      <w:pPr>
        <w:numPr>
          <w:ilvl w:val="0"/>
          <w:numId w:val="9"/>
        </w:numPr>
        <w:jc w:val="both"/>
        <w:rPr>
          <w:rFonts w:ascii="Times New Roman" w:hAnsi="Times New Roman"/>
          <w:color w:val="000000"/>
          <w:sz w:val="28"/>
          <w:szCs w:val="28"/>
        </w:rPr>
      </w:pPr>
      <w:r w:rsidRPr="00896CEB">
        <w:rPr>
          <w:rFonts w:ascii="Times New Roman" w:hAnsi="Times New Roman"/>
          <w:color w:val="000000"/>
          <w:sz w:val="28"/>
          <w:szCs w:val="28"/>
        </w:rPr>
        <w:t xml:space="preserve">меншiк иесi мен келiсiм бойынша салық төлеушiмен </w:t>
      </w:r>
      <w:proofErr w:type="gramStart"/>
      <w:r w:rsidRPr="00896CEB">
        <w:rPr>
          <w:rFonts w:ascii="Times New Roman" w:hAnsi="Times New Roman"/>
          <w:color w:val="000000"/>
          <w:sz w:val="28"/>
          <w:szCs w:val="28"/>
        </w:rPr>
        <w:t>жал</w:t>
      </w:r>
      <w:proofErr w:type="gramEnd"/>
      <w:r w:rsidRPr="00896CEB">
        <w:rPr>
          <w:rFonts w:ascii="Times New Roman" w:hAnsi="Times New Roman"/>
          <w:color w:val="000000"/>
          <w:sz w:val="28"/>
          <w:szCs w:val="28"/>
        </w:rPr>
        <w:t>ға немесе сенiмгерлiк басқару құқығы негiзiнде  салық салу  объектiлерiн берген кезде  сенiмгерлiк басқарушы немесе жалға  алушы болуы м</w:t>
      </w:r>
      <w:r w:rsidRPr="00896CEB">
        <w:rPr>
          <w:rFonts w:ascii="Times New Roman" w:hAnsi="Times New Roman"/>
          <w:color w:val="000000"/>
          <w:sz w:val="28"/>
          <w:szCs w:val="28"/>
          <w:lang w:val="kk-KZ"/>
        </w:rPr>
        <w:t>үм</w:t>
      </w:r>
      <w:r w:rsidRPr="00896CEB">
        <w:rPr>
          <w:rFonts w:ascii="Times New Roman" w:hAnsi="Times New Roman"/>
          <w:color w:val="000000"/>
          <w:sz w:val="28"/>
          <w:szCs w:val="28"/>
        </w:rPr>
        <w:t>кiн  және  бұл ретте сенiмгерлiк басқарушының немесе жалға алушының  салық төлеуi салық салуы объектiлерi иесiнiң есептi кезең үшін салық мiндеттемесiн орындауы  керек.</w:t>
      </w:r>
    </w:p>
    <w:p w:rsidR="00B36512" w:rsidRPr="00896CEB" w:rsidRDefault="00B36512" w:rsidP="00B36512">
      <w:pPr>
        <w:numPr>
          <w:ilvl w:val="0"/>
          <w:numId w:val="9"/>
        </w:numPr>
        <w:jc w:val="both"/>
        <w:rPr>
          <w:rFonts w:ascii="Times New Roman" w:hAnsi="Times New Roman"/>
          <w:color w:val="000000"/>
          <w:sz w:val="28"/>
          <w:szCs w:val="28"/>
        </w:rPr>
      </w:pPr>
      <w:r w:rsidRPr="00896CEB">
        <w:rPr>
          <w:rFonts w:ascii="Times New Roman" w:hAnsi="Times New Roman"/>
          <w:color w:val="000000"/>
          <w:sz w:val="28"/>
          <w:szCs w:val="28"/>
        </w:rPr>
        <w:t>Егер салық салу объектiсi бiрнеше тұлғаның ортақ үлестiк меншiгiнде  болса, осы тұлғалардың ә</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қайсысы салық төлеушi болады.</w:t>
      </w:r>
    </w:p>
    <w:p w:rsidR="00B36512" w:rsidRPr="00896CEB" w:rsidRDefault="00B36512" w:rsidP="00B36512">
      <w:pPr>
        <w:numPr>
          <w:ilvl w:val="0"/>
          <w:numId w:val="9"/>
        </w:numPr>
        <w:ind w:hanging="1080"/>
        <w:jc w:val="both"/>
        <w:rPr>
          <w:rFonts w:ascii="Times New Roman" w:hAnsi="Times New Roman"/>
          <w:color w:val="000000"/>
          <w:sz w:val="28"/>
          <w:szCs w:val="28"/>
        </w:rPr>
      </w:pPr>
      <w:r w:rsidRPr="00896CEB">
        <w:rPr>
          <w:rFonts w:ascii="Times New Roman" w:hAnsi="Times New Roman"/>
          <w:color w:val="000000"/>
          <w:sz w:val="28"/>
          <w:szCs w:val="28"/>
        </w:rPr>
        <w:t xml:space="preserve">Бiрлескен ортақ меншiктегi салық салу объектiлерi бойынша осы </w:t>
      </w:r>
      <w:proofErr w:type="gramStart"/>
      <w:r w:rsidRPr="00896CEB">
        <w:rPr>
          <w:rFonts w:ascii="Times New Roman" w:hAnsi="Times New Roman"/>
          <w:color w:val="000000"/>
          <w:sz w:val="28"/>
          <w:szCs w:val="28"/>
        </w:rPr>
        <w:t>м</w:t>
      </w:r>
      <w:proofErr w:type="gramEnd"/>
      <w:r w:rsidRPr="00896CEB">
        <w:rPr>
          <w:rFonts w:ascii="Times New Roman" w:hAnsi="Times New Roman"/>
          <w:color w:val="000000"/>
          <w:sz w:val="28"/>
          <w:szCs w:val="28"/>
        </w:rPr>
        <w:t xml:space="preserve">үлiктiң иелерiнiң  бiрi олардың өзара келiсiмдерi бойынша және  қаржылық лизингке  берiлген объектiлер бойынша лизинг алушы салық төлеушi болып табылады.  </w:t>
      </w:r>
    </w:p>
    <w:p w:rsidR="00B36512" w:rsidRPr="00896CEB" w:rsidRDefault="00B36512" w:rsidP="00B36512">
      <w:pPr>
        <w:ind w:left="1080"/>
        <w:jc w:val="both"/>
        <w:rPr>
          <w:rFonts w:ascii="Times New Roman" w:hAnsi="Times New Roman"/>
          <w:sz w:val="28"/>
          <w:szCs w:val="28"/>
        </w:rPr>
      </w:pPr>
      <w:r w:rsidRPr="00896CEB">
        <w:rPr>
          <w:rFonts w:ascii="Times New Roman" w:hAnsi="Times New Roman"/>
          <w:sz w:val="28"/>
          <w:szCs w:val="28"/>
        </w:rPr>
        <w:t>Менш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к  салығын төлеуден келесiлер босатылады:</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Мемлекетт</w:t>
      </w:r>
      <w:proofErr w:type="gramStart"/>
      <w:r w:rsidRPr="00896CEB">
        <w:rPr>
          <w:rFonts w:ascii="Times New Roman" w:hAnsi="Times New Roman"/>
          <w:sz w:val="28"/>
          <w:szCs w:val="28"/>
        </w:rPr>
        <w:t>i</w:t>
      </w:r>
      <w:proofErr w:type="gramEnd"/>
      <w:r w:rsidRPr="00896CEB">
        <w:rPr>
          <w:rFonts w:ascii="Times New Roman" w:hAnsi="Times New Roman"/>
          <w:sz w:val="28"/>
          <w:szCs w:val="28"/>
        </w:rPr>
        <w:t>к мекемелер, кәсiпкерлiк қызметте қолданылмайтын коммерциялық емес  ұйымдар мүлiк салығынан босатылады.</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Қазақстан Республикасының мүгедектер қоғамы, әлеуметтiк сферада, өндiрiстiк мақсатта қолданылған ақы</w:t>
      </w:r>
      <w:proofErr w:type="gramStart"/>
      <w:r w:rsidRPr="00896CEB">
        <w:rPr>
          <w:rFonts w:ascii="Times New Roman" w:hAnsi="Times New Roman"/>
          <w:sz w:val="28"/>
          <w:szCs w:val="28"/>
        </w:rPr>
        <w:t>л-</w:t>
      </w:r>
      <w:proofErr w:type="gramEnd"/>
      <w:r w:rsidRPr="00896CEB">
        <w:rPr>
          <w:rFonts w:ascii="Times New Roman" w:hAnsi="Times New Roman"/>
          <w:sz w:val="28"/>
          <w:szCs w:val="28"/>
        </w:rPr>
        <w:t xml:space="preserve"> ойы және  дене бiтiмi  жағынан кемiстiгi бар балалар мен жас өспiрiмдердi  әлеуметтiк  адаптациямен  еңбек  ребилитация орталығы  мүлiк салығынан босатылады./21/</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 xml:space="preserve">Қазақстан Республикасының Ұлттық банкiнiң негiзгi қызметiне  жұмсалған  </w:t>
      </w:r>
      <w:proofErr w:type="gramStart"/>
      <w:r w:rsidRPr="00896CEB">
        <w:rPr>
          <w:rFonts w:ascii="Times New Roman" w:hAnsi="Times New Roman"/>
          <w:sz w:val="28"/>
          <w:szCs w:val="28"/>
        </w:rPr>
        <w:t>м</w:t>
      </w:r>
      <w:proofErr w:type="gramEnd"/>
      <w:r w:rsidRPr="00896CEB">
        <w:rPr>
          <w:rFonts w:ascii="Times New Roman" w:hAnsi="Times New Roman"/>
          <w:sz w:val="28"/>
          <w:szCs w:val="28"/>
        </w:rPr>
        <w:t>үлiктер салықтан босатылады.</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Балалар, мектепке дейiнгi орта, мамандық және жоғарғы бiлiм беру сферасындағы  көрсетiлген медициналық көмек беру қызметiн жүзеге асыратын  ұйымдар, бiрақ бұ</w:t>
      </w:r>
      <w:proofErr w:type="gramStart"/>
      <w:r w:rsidRPr="00896CEB">
        <w:rPr>
          <w:rFonts w:ascii="Times New Roman" w:hAnsi="Times New Roman"/>
          <w:sz w:val="28"/>
          <w:szCs w:val="28"/>
        </w:rPr>
        <w:t>л</w:t>
      </w:r>
      <w:proofErr w:type="gramEnd"/>
      <w:r w:rsidRPr="00896CEB">
        <w:rPr>
          <w:rFonts w:ascii="Times New Roman" w:hAnsi="Times New Roman"/>
          <w:sz w:val="28"/>
          <w:szCs w:val="28"/>
        </w:rPr>
        <w:t xml:space="preserve"> қызметтен түскен табыстары жалпы жылдық табыстың  50 процентiн алу керек.</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Т</w:t>
      </w:r>
      <w:r w:rsidRPr="00896CEB">
        <w:rPr>
          <w:rFonts w:ascii="Times New Roman" w:hAnsi="Times New Roman"/>
          <w:sz w:val="28"/>
          <w:szCs w:val="28"/>
          <w:lang w:val="kk-KZ"/>
        </w:rPr>
        <w:t>ү</w:t>
      </w:r>
      <w:r w:rsidRPr="00896CEB">
        <w:rPr>
          <w:rFonts w:ascii="Times New Roman" w:hAnsi="Times New Roman"/>
          <w:sz w:val="28"/>
          <w:szCs w:val="28"/>
        </w:rPr>
        <w:t>зету мекемелер</w:t>
      </w:r>
      <w:proofErr w:type="gramStart"/>
      <w:r w:rsidRPr="00896CEB">
        <w:rPr>
          <w:rFonts w:ascii="Times New Roman" w:hAnsi="Times New Roman"/>
          <w:sz w:val="28"/>
          <w:szCs w:val="28"/>
        </w:rPr>
        <w:t>i</w:t>
      </w:r>
      <w:proofErr w:type="gramEnd"/>
      <w:r w:rsidRPr="00896CEB">
        <w:rPr>
          <w:rFonts w:ascii="Times New Roman" w:hAnsi="Times New Roman"/>
          <w:sz w:val="28"/>
          <w:szCs w:val="28"/>
        </w:rPr>
        <w:t>.</w:t>
      </w:r>
    </w:p>
    <w:p w:rsidR="00B36512" w:rsidRPr="00896CEB" w:rsidRDefault="00B36512" w:rsidP="00B36512">
      <w:pPr>
        <w:numPr>
          <w:ilvl w:val="0"/>
          <w:numId w:val="14"/>
        </w:numPr>
        <w:jc w:val="both"/>
        <w:rPr>
          <w:rFonts w:ascii="Times New Roman" w:hAnsi="Times New Roman"/>
          <w:sz w:val="28"/>
          <w:szCs w:val="28"/>
        </w:rPr>
      </w:pPr>
      <w:r w:rsidRPr="00896CEB">
        <w:rPr>
          <w:rFonts w:ascii="Times New Roman" w:hAnsi="Times New Roman"/>
          <w:sz w:val="28"/>
          <w:szCs w:val="28"/>
        </w:rPr>
        <w:t>Келесi жеке тұлғ</w:t>
      </w:r>
      <w:proofErr w:type="gramStart"/>
      <w:r w:rsidRPr="00896CEB">
        <w:rPr>
          <w:rFonts w:ascii="Times New Roman" w:hAnsi="Times New Roman"/>
          <w:sz w:val="28"/>
          <w:szCs w:val="28"/>
        </w:rPr>
        <w:t>алар</w:t>
      </w:r>
      <w:proofErr w:type="gramEnd"/>
      <w:r w:rsidRPr="00896CEB">
        <w:rPr>
          <w:rFonts w:ascii="Times New Roman" w:hAnsi="Times New Roman"/>
          <w:sz w:val="28"/>
          <w:szCs w:val="28"/>
        </w:rPr>
        <w:t>ға кәсiпкерлiк қызметте қолданылмайтын  мүлiктерi бойынша мың еселiк айлық есептiк көрсеткiш көлемiнде салық салынбайтын минимум белгiленедi:</w:t>
      </w:r>
    </w:p>
    <w:p w:rsidR="00B36512" w:rsidRPr="00896CEB" w:rsidRDefault="00B36512" w:rsidP="00B36512">
      <w:pPr>
        <w:ind w:left="375"/>
        <w:jc w:val="both"/>
        <w:rPr>
          <w:rFonts w:ascii="Times New Roman" w:hAnsi="Times New Roman"/>
          <w:sz w:val="28"/>
          <w:szCs w:val="28"/>
        </w:rPr>
      </w:pPr>
      <w:r w:rsidRPr="00896CEB">
        <w:rPr>
          <w:rFonts w:ascii="Times New Roman" w:hAnsi="Times New Roman"/>
          <w:sz w:val="28"/>
          <w:szCs w:val="28"/>
        </w:rPr>
        <w:lastRenderedPageBreak/>
        <w:t>а) Кеңес Одағының  батырлары, Социалистiк</w:t>
      </w:r>
      <w:proofErr w:type="gramStart"/>
      <w:r w:rsidRPr="00896CEB">
        <w:rPr>
          <w:rFonts w:ascii="Times New Roman" w:hAnsi="Times New Roman"/>
          <w:sz w:val="28"/>
          <w:szCs w:val="28"/>
        </w:rPr>
        <w:t xml:space="preserve"> Е</w:t>
      </w:r>
      <w:proofErr w:type="gramEnd"/>
      <w:r w:rsidRPr="00896CEB">
        <w:rPr>
          <w:rFonts w:ascii="Times New Roman" w:hAnsi="Times New Roman"/>
          <w:sz w:val="28"/>
          <w:szCs w:val="28"/>
        </w:rPr>
        <w:t xml:space="preserve">ңбек батырлары, Ұлы Отан  соғысының қатысушылары және оларға теңестiрiлген тұлғалар </w:t>
      </w:r>
      <w:r w:rsidRPr="00896CEB">
        <w:rPr>
          <w:rFonts w:ascii="Times New Roman" w:hAnsi="Times New Roman"/>
          <w:sz w:val="28"/>
          <w:szCs w:val="28"/>
        </w:rPr>
        <w:sym w:font="Symbol" w:char="00B2"/>
      </w:r>
      <w:r w:rsidRPr="00896CEB">
        <w:rPr>
          <w:rFonts w:ascii="Times New Roman" w:hAnsi="Times New Roman"/>
          <w:sz w:val="28"/>
          <w:szCs w:val="28"/>
        </w:rPr>
        <w:t>Халық қаїарманы</w:t>
      </w:r>
      <w:r w:rsidRPr="00896CEB">
        <w:rPr>
          <w:rFonts w:ascii="Times New Roman" w:hAnsi="Times New Roman"/>
          <w:sz w:val="28"/>
          <w:szCs w:val="28"/>
        </w:rPr>
        <w:sym w:font="Symbol" w:char="00B2"/>
      </w:r>
      <w:r w:rsidRPr="00896CEB">
        <w:rPr>
          <w:rFonts w:ascii="Times New Roman" w:hAnsi="Times New Roman"/>
          <w:sz w:val="28"/>
          <w:szCs w:val="28"/>
        </w:rPr>
        <w:t xml:space="preserve"> атағына ие  тұлғалар, </w:t>
      </w:r>
      <w:r w:rsidRPr="00896CEB">
        <w:rPr>
          <w:rFonts w:ascii="Times New Roman" w:hAnsi="Times New Roman"/>
          <w:sz w:val="28"/>
          <w:szCs w:val="28"/>
        </w:rPr>
        <w:sym w:font="Symbol" w:char="00B2"/>
      </w:r>
      <w:r w:rsidRPr="00896CEB">
        <w:rPr>
          <w:rFonts w:ascii="Times New Roman" w:hAnsi="Times New Roman"/>
          <w:sz w:val="28"/>
          <w:szCs w:val="28"/>
        </w:rPr>
        <w:t>даңқ</w:t>
      </w:r>
      <w:r w:rsidRPr="00896CEB">
        <w:rPr>
          <w:rFonts w:ascii="Times New Roman" w:hAnsi="Times New Roman"/>
          <w:sz w:val="28"/>
          <w:szCs w:val="28"/>
        </w:rPr>
        <w:sym w:font="Symbol" w:char="00B2"/>
      </w:r>
      <w:r w:rsidRPr="00896CEB">
        <w:rPr>
          <w:rFonts w:ascii="Times New Roman" w:hAnsi="Times New Roman"/>
          <w:sz w:val="28"/>
          <w:szCs w:val="28"/>
        </w:rPr>
        <w:t xml:space="preserve"> орденiнiң  </w:t>
      </w:r>
      <w:r w:rsidRPr="00896CEB">
        <w:rPr>
          <w:rFonts w:ascii="Times New Roman" w:hAnsi="Times New Roman"/>
          <w:sz w:val="28"/>
          <w:szCs w:val="28"/>
          <w:lang w:val="kk-KZ"/>
        </w:rPr>
        <w:t>ү</w:t>
      </w:r>
      <w:r w:rsidRPr="00896CEB">
        <w:rPr>
          <w:rFonts w:ascii="Times New Roman" w:hAnsi="Times New Roman"/>
          <w:sz w:val="28"/>
          <w:szCs w:val="28"/>
        </w:rPr>
        <w:t xml:space="preserve">ш дәрежесiмен және </w:t>
      </w:r>
      <w:r w:rsidRPr="00896CEB">
        <w:rPr>
          <w:rFonts w:ascii="Times New Roman" w:hAnsi="Times New Roman"/>
          <w:sz w:val="28"/>
          <w:szCs w:val="28"/>
        </w:rPr>
        <w:sym w:font="Symbol" w:char="00B2"/>
      </w:r>
      <w:r w:rsidRPr="00896CEB">
        <w:rPr>
          <w:rFonts w:ascii="Times New Roman" w:hAnsi="Times New Roman"/>
          <w:sz w:val="28"/>
          <w:szCs w:val="28"/>
        </w:rPr>
        <w:t>Отан</w:t>
      </w:r>
      <w:r w:rsidRPr="00896CEB">
        <w:rPr>
          <w:rFonts w:ascii="Times New Roman" w:hAnsi="Times New Roman"/>
          <w:sz w:val="28"/>
          <w:szCs w:val="28"/>
        </w:rPr>
        <w:sym w:font="Symbol" w:char="00B2"/>
      </w:r>
      <w:r w:rsidRPr="00896CEB">
        <w:rPr>
          <w:rFonts w:ascii="Times New Roman" w:hAnsi="Times New Roman"/>
          <w:sz w:val="28"/>
          <w:szCs w:val="28"/>
        </w:rPr>
        <w:t xml:space="preserve"> орденiне  ие тұлғалар;</w:t>
      </w:r>
    </w:p>
    <w:p w:rsidR="00B36512" w:rsidRPr="00896CEB" w:rsidRDefault="00B36512" w:rsidP="00B36512">
      <w:pPr>
        <w:ind w:left="375"/>
        <w:jc w:val="both"/>
        <w:rPr>
          <w:rFonts w:ascii="Times New Roman" w:hAnsi="Times New Roman"/>
          <w:sz w:val="28"/>
          <w:szCs w:val="28"/>
        </w:rPr>
      </w:pPr>
      <w:r w:rsidRPr="00896CEB">
        <w:rPr>
          <w:rFonts w:ascii="Times New Roman" w:hAnsi="Times New Roman"/>
          <w:sz w:val="28"/>
          <w:szCs w:val="28"/>
        </w:rPr>
        <w:t xml:space="preserve">ә) </w:t>
      </w:r>
      <w:r w:rsidRPr="00896CEB">
        <w:rPr>
          <w:rFonts w:ascii="Times New Roman" w:hAnsi="Times New Roman"/>
          <w:sz w:val="28"/>
          <w:szCs w:val="28"/>
        </w:rPr>
        <w:sym w:font="Symbol" w:char="00B2"/>
      </w:r>
      <w:r w:rsidRPr="00896CEB">
        <w:rPr>
          <w:rFonts w:ascii="Times New Roman" w:hAnsi="Times New Roman"/>
          <w:sz w:val="28"/>
          <w:szCs w:val="28"/>
        </w:rPr>
        <w:t>алтын алқа</w:t>
      </w:r>
      <w:r w:rsidRPr="00896CEB">
        <w:rPr>
          <w:rFonts w:ascii="Times New Roman" w:hAnsi="Times New Roman"/>
          <w:sz w:val="28"/>
          <w:szCs w:val="28"/>
        </w:rPr>
        <w:sym w:font="Symbol" w:char="00B2"/>
      </w:r>
      <w:r w:rsidRPr="00896CEB">
        <w:rPr>
          <w:rFonts w:ascii="Times New Roman" w:hAnsi="Times New Roman"/>
          <w:sz w:val="28"/>
          <w:szCs w:val="28"/>
        </w:rPr>
        <w:t xml:space="preserve"> және  </w:t>
      </w:r>
      <w:r w:rsidRPr="00896CEB">
        <w:rPr>
          <w:rFonts w:ascii="Times New Roman" w:hAnsi="Times New Roman"/>
          <w:sz w:val="28"/>
          <w:szCs w:val="28"/>
        </w:rPr>
        <w:sym w:font="Symbol" w:char="00B2"/>
      </w:r>
      <w:r w:rsidRPr="00896CEB">
        <w:rPr>
          <w:rFonts w:ascii="Times New Roman" w:hAnsi="Times New Roman"/>
          <w:sz w:val="28"/>
          <w:szCs w:val="28"/>
        </w:rPr>
        <w:t xml:space="preserve">ардақты ана </w:t>
      </w:r>
      <w:r w:rsidRPr="00896CEB">
        <w:rPr>
          <w:rFonts w:ascii="Times New Roman" w:hAnsi="Times New Roman"/>
          <w:sz w:val="28"/>
          <w:szCs w:val="28"/>
        </w:rPr>
        <w:sym w:font="Symbol" w:char="00B2"/>
      </w:r>
      <w:r w:rsidRPr="00896CEB">
        <w:rPr>
          <w:rFonts w:ascii="Times New Roman" w:hAnsi="Times New Roman"/>
          <w:sz w:val="28"/>
          <w:szCs w:val="28"/>
        </w:rPr>
        <w:t xml:space="preserve"> атағына ие болған кө</w:t>
      </w:r>
      <w:proofErr w:type="gramStart"/>
      <w:r w:rsidRPr="00896CEB">
        <w:rPr>
          <w:rFonts w:ascii="Times New Roman" w:hAnsi="Times New Roman"/>
          <w:sz w:val="28"/>
          <w:szCs w:val="28"/>
        </w:rPr>
        <w:t>п</w:t>
      </w:r>
      <w:proofErr w:type="gramEnd"/>
      <w:r w:rsidRPr="00896CEB">
        <w:rPr>
          <w:rFonts w:ascii="Times New Roman" w:hAnsi="Times New Roman"/>
          <w:sz w:val="28"/>
          <w:szCs w:val="28"/>
        </w:rPr>
        <w:t xml:space="preserve"> балалы  аналар;</w:t>
      </w:r>
    </w:p>
    <w:p w:rsidR="00B36512" w:rsidRPr="00896CEB" w:rsidRDefault="00B36512" w:rsidP="00B36512">
      <w:pPr>
        <w:ind w:left="375"/>
        <w:jc w:val="both"/>
        <w:rPr>
          <w:rFonts w:ascii="Times New Roman" w:hAnsi="Times New Roman"/>
          <w:sz w:val="28"/>
          <w:szCs w:val="28"/>
        </w:rPr>
      </w:pPr>
      <w:r w:rsidRPr="00896CEB">
        <w:rPr>
          <w:rFonts w:ascii="Times New Roman" w:hAnsi="Times New Roman"/>
          <w:sz w:val="28"/>
          <w:szCs w:val="28"/>
        </w:rPr>
        <w:t xml:space="preserve">б) </w:t>
      </w:r>
      <w:r w:rsidRPr="00896CEB">
        <w:rPr>
          <w:rFonts w:ascii="Times New Roman" w:hAnsi="Times New Roman"/>
          <w:sz w:val="28"/>
          <w:szCs w:val="28"/>
          <w:lang w:val="en-US"/>
        </w:rPr>
        <w:t>I</w:t>
      </w:r>
      <w:r w:rsidRPr="00896CEB">
        <w:rPr>
          <w:rFonts w:ascii="Times New Roman" w:hAnsi="Times New Roman"/>
          <w:sz w:val="28"/>
          <w:szCs w:val="28"/>
        </w:rPr>
        <w:t xml:space="preserve"> және </w:t>
      </w:r>
      <w:r w:rsidRPr="00896CEB">
        <w:rPr>
          <w:rFonts w:ascii="Times New Roman" w:hAnsi="Times New Roman"/>
          <w:sz w:val="28"/>
          <w:szCs w:val="28"/>
          <w:lang w:val="en-US"/>
        </w:rPr>
        <w:t>II</w:t>
      </w:r>
      <w:r w:rsidRPr="00896CEB">
        <w:rPr>
          <w:rFonts w:ascii="Times New Roman" w:hAnsi="Times New Roman"/>
          <w:sz w:val="28"/>
          <w:szCs w:val="28"/>
        </w:rPr>
        <w:t xml:space="preserve"> топтағы мүгедектерге;</w:t>
      </w:r>
    </w:p>
    <w:p w:rsidR="00B36512" w:rsidRPr="00896CEB" w:rsidRDefault="00B36512" w:rsidP="00B36512">
      <w:pPr>
        <w:ind w:left="375"/>
        <w:jc w:val="both"/>
        <w:rPr>
          <w:rFonts w:ascii="Times New Roman" w:hAnsi="Times New Roman"/>
          <w:sz w:val="28"/>
          <w:szCs w:val="28"/>
        </w:rPr>
      </w:pPr>
      <w:r w:rsidRPr="00896CEB">
        <w:rPr>
          <w:rFonts w:ascii="Times New Roman" w:hAnsi="Times New Roman"/>
          <w:sz w:val="28"/>
          <w:szCs w:val="28"/>
        </w:rPr>
        <w:t>в) жеке тұратын  зейнеткерлерге белг</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ленедi.</w:t>
      </w:r>
    </w:p>
    <w:p w:rsidR="00B36512" w:rsidRPr="00896CEB" w:rsidRDefault="00B36512" w:rsidP="00B36512">
      <w:pPr>
        <w:pStyle w:val="31"/>
        <w:ind w:left="0" w:firstLine="375"/>
        <w:rPr>
          <w:rFonts w:ascii="Times New Roman" w:hAnsi="Times New Roman"/>
          <w:b/>
          <w:szCs w:val="28"/>
        </w:rPr>
      </w:pPr>
      <w:r w:rsidRPr="00896CEB">
        <w:rPr>
          <w:rFonts w:ascii="Times New Roman" w:hAnsi="Times New Roman"/>
          <w:b/>
          <w:szCs w:val="28"/>
        </w:rPr>
        <w:t xml:space="preserve">Экономикалық iс </w:t>
      </w:r>
      <w:proofErr w:type="gramStart"/>
      <w:r w:rsidRPr="00896CEB">
        <w:rPr>
          <w:rFonts w:ascii="Times New Roman" w:hAnsi="Times New Roman"/>
          <w:b/>
          <w:szCs w:val="28"/>
        </w:rPr>
        <w:t>–ш</w:t>
      </w:r>
      <w:proofErr w:type="gramEnd"/>
      <w:r w:rsidRPr="00896CEB">
        <w:rPr>
          <w:rFonts w:ascii="Times New Roman" w:hAnsi="Times New Roman"/>
          <w:b/>
          <w:szCs w:val="28"/>
        </w:rPr>
        <w:t>аралар барысында ықпал ету, мемлекеттiк қажеттiлiк тұрғысынан реттеп отыруды мемлекет салық жеңiлдiктерi арқылы  жүзеге асырады. Оның  т</w:t>
      </w:r>
      <w:proofErr w:type="gramStart"/>
      <w:r w:rsidRPr="00896CEB">
        <w:rPr>
          <w:rFonts w:ascii="Times New Roman" w:hAnsi="Times New Roman"/>
          <w:b/>
          <w:szCs w:val="28"/>
        </w:rPr>
        <w:t>i</w:t>
      </w:r>
      <w:proofErr w:type="gramEnd"/>
      <w:r w:rsidRPr="00896CEB">
        <w:rPr>
          <w:rFonts w:ascii="Times New Roman" w:hAnsi="Times New Roman"/>
          <w:b/>
          <w:szCs w:val="28"/>
        </w:rPr>
        <w:t xml:space="preserve">келей сипаты жартылай немесе толықтай салықтан босату. </w:t>
      </w:r>
    </w:p>
    <w:p w:rsidR="00B36512" w:rsidRPr="00896CEB" w:rsidRDefault="00B36512" w:rsidP="00B36512">
      <w:pPr>
        <w:pStyle w:val="31"/>
        <w:ind w:left="0" w:firstLine="567"/>
        <w:rPr>
          <w:rFonts w:ascii="Times New Roman" w:hAnsi="Times New Roman"/>
          <w:b/>
          <w:szCs w:val="28"/>
        </w:rPr>
      </w:pPr>
      <w:r w:rsidRPr="00896CEB">
        <w:rPr>
          <w:rFonts w:ascii="Times New Roman" w:hAnsi="Times New Roman"/>
          <w:b/>
          <w:szCs w:val="28"/>
        </w:rPr>
        <w:t xml:space="preserve">Кiрiс пен таза пайданы экономиканың </w:t>
      </w:r>
      <w:proofErr w:type="gramStart"/>
      <w:r w:rsidRPr="00896CEB">
        <w:rPr>
          <w:rFonts w:ascii="Times New Roman" w:hAnsi="Times New Roman"/>
          <w:b/>
          <w:szCs w:val="28"/>
        </w:rPr>
        <w:t>жа</w:t>
      </w:r>
      <w:proofErr w:type="gramEnd"/>
      <w:r w:rsidRPr="00896CEB">
        <w:rPr>
          <w:rFonts w:ascii="Times New Roman" w:hAnsi="Times New Roman"/>
          <w:b/>
          <w:szCs w:val="28"/>
        </w:rPr>
        <w:t>ңа бiр саласына немесе б</w:t>
      </w:r>
      <w:r w:rsidRPr="00896CEB">
        <w:rPr>
          <w:rFonts w:ascii="Times New Roman" w:hAnsi="Times New Roman"/>
          <w:b/>
          <w:szCs w:val="28"/>
          <w:lang w:val="kk-KZ"/>
        </w:rPr>
        <w:t>ү</w:t>
      </w:r>
      <w:r w:rsidRPr="00896CEB">
        <w:rPr>
          <w:rFonts w:ascii="Times New Roman" w:hAnsi="Times New Roman"/>
          <w:b/>
          <w:szCs w:val="28"/>
        </w:rPr>
        <w:t>тiн   өндiрiс  тұрiнiң дамуына жұмсауы, елiмiздiң аз игерген, кейбiр қолайсыз аймақтарына инвестиция тарту сияқты мақсаттарда, салықтың кей тұрiнен б</w:t>
      </w:r>
      <w:r w:rsidRPr="00896CEB">
        <w:rPr>
          <w:rFonts w:ascii="Times New Roman" w:hAnsi="Times New Roman"/>
          <w:b/>
          <w:szCs w:val="28"/>
          <w:lang w:val="kk-KZ"/>
        </w:rPr>
        <w:t>ү</w:t>
      </w:r>
      <w:r w:rsidRPr="00896CEB">
        <w:rPr>
          <w:rFonts w:ascii="Times New Roman" w:hAnsi="Times New Roman"/>
          <w:b/>
          <w:szCs w:val="28"/>
        </w:rPr>
        <w:t xml:space="preserve">тiндей босату қолданылады. Lскерлiк табыстың белгiлi бiр түрлерiне  жеңiлдетiлген салық жүйесiн пайдалану,  </w:t>
      </w:r>
      <w:proofErr w:type="gramStart"/>
      <w:r w:rsidRPr="00896CEB">
        <w:rPr>
          <w:rFonts w:ascii="Times New Roman" w:hAnsi="Times New Roman"/>
          <w:b/>
          <w:szCs w:val="28"/>
        </w:rPr>
        <w:t>-э</w:t>
      </w:r>
      <w:proofErr w:type="gramEnd"/>
      <w:r w:rsidRPr="00896CEB">
        <w:rPr>
          <w:rFonts w:ascii="Times New Roman" w:hAnsi="Times New Roman"/>
          <w:b/>
          <w:szCs w:val="28"/>
        </w:rPr>
        <w:t xml:space="preserve">кономика мемлекеттiк реттеуден сараланып қолданылатын және өте ыңғайлы әдiс. </w:t>
      </w:r>
      <w:proofErr w:type="gramStart"/>
      <w:r w:rsidRPr="00896CEB">
        <w:rPr>
          <w:rFonts w:ascii="Times New Roman" w:hAnsi="Times New Roman"/>
          <w:b/>
          <w:szCs w:val="28"/>
        </w:rPr>
        <w:t>Мысалы,  мерзiмдi  амортизациясы жеделдетiлген немесе дифференциялды салық мөлшерi салық төлеу мерзiмiн созу немесе кейiнге қалдыру, салықтардан еркiн резервтiк  инвестициялық әрi басқадай қорлар құру және нақты салық жеңiлдiктерi мен проперенциялар сияқты түрлi экономикалық және салық тегершiктерi жетерлiк. Қазақстан экономикасының өтпелi кезеңiнде салық жеңiлдiктерi жаппай iскерлiктi бауырқандырып, экономиканы</w:t>
      </w:r>
      <w:proofErr w:type="gramEnd"/>
      <w:r w:rsidRPr="00896CEB">
        <w:rPr>
          <w:rFonts w:ascii="Times New Roman" w:hAnsi="Times New Roman"/>
          <w:b/>
          <w:szCs w:val="28"/>
        </w:rPr>
        <w:t>ң басым салаларына i</w:t>
      </w:r>
      <w:proofErr w:type="gramStart"/>
      <w:r w:rsidRPr="00896CEB">
        <w:rPr>
          <w:rFonts w:ascii="Times New Roman" w:hAnsi="Times New Roman"/>
          <w:b/>
          <w:szCs w:val="28"/>
        </w:rPr>
        <w:t>р</w:t>
      </w:r>
      <w:proofErr w:type="gramEnd"/>
      <w:r w:rsidRPr="00896CEB">
        <w:rPr>
          <w:rFonts w:ascii="Times New Roman" w:hAnsi="Times New Roman"/>
          <w:b/>
          <w:szCs w:val="28"/>
        </w:rPr>
        <w:t>i инвестициялар әкелуге септiгiн тигiзедi. Алайда, қазiр отандық экономика өзiнiң өрлеу белесiне көтерiле бастағанда мұндай салық жеңiлдiктерiнiң сақталып қалуы мемлекет пен инвестор арасындағы м</w:t>
      </w:r>
      <w:r w:rsidRPr="00896CEB">
        <w:rPr>
          <w:rFonts w:ascii="Times New Roman" w:hAnsi="Times New Roman"/>
          <w:b/>
          <w:szCs w:val="28"/>
          <w:lang w:val="kk-KZ"/>
        </w:rPr>
        <w:t>ү</w:t>
      </w:r>
      <w:r w:rsidRPr="00896CEB">
        <w:rPr>
          <w:rFonts w:ascii="Times New Roman" w:hAnsi="Times New Roman"/>
          <w:b/>
          <w:szCs w:val="28"/>
        </w:rPr>
        <w:t>дделiк қары</w:t>
      </w:r>
      <w:proofErr w:type="gramStart"/>
      <w:r w:rsidRPr="00896CEB">
        <w:rPr>
          <w:rFonts w:ascii="Times New Roman" w:hAnsi="Times New Roman"/>
          <w:b/>
          <w:szCs w:val="28"/>
        </w:rPr>
        <w:t>м-</w:t>
      </w:r>
      <w:proofErr w:type="gramEnd"/>
      <w:r w:rsidRPr="00896CEB">
        <w:rPr>
          <w:rFonts w:ascii="Times New Roman" w:hAnsi="Times New Roman"/>
          <w:b/>
          <w:szCs w:val="28"/>
        </w:rPr>
        <w:t xml:space="preserve">қатынасқа  өз салқынын тигiзуде. Нәтижесiнде бюджетке өндiрiс көлемiнiң </w:t>
      </w:r>
      <w:r w:rsidRPr="00896CEB">
        <w:rPr>
          <w:rFonts w:ascii="Times New Roman" w:hAnsi="Times New Roman"/>
          <w:b/>
          <w:szCs w:val="28"/>
          <w:lang w:val="kk-KZ"/>
        </w:rPr>
        <w:t>ұ</w:t>
      </w:r>
      <w:r w:rsidRPr="00896CEB">
        <w:rPr>
          <w:rFonts w:ascii="Times New Roman" w:hAnsi="Times New Roman"/>
          <w:b/>
          <w:szCs w:val="28"/>
        </w:rPr>
        <w:t>лғаюына қатыст</w:t>
      </w:r>
      <w:proofErr w:type="gramStart"/>
      <w:r w:rsidRPr="00896CEB">
        <w:rPr>
          <w:rFonts w:ascii="Times New Roman" w:hAnsi="Times New Roman"/>
          <w:b/>
          <w:szCs w:val="28"/>
        </w:rPr>
        <w:t>ы-</w:t>
      </w:r>
      <w:proofErr w:type="gramEnd"/>
      <w:r w:rsidRPr="00896CEB">
        <w:rPr>
          <w:rFonts w:ascii="Times New Roman" w:hAnsi="Times New Roman"/>
          <w:b/>
          <w:szCs w:val="28"/>
        </w:rPr>
        <w:t xml:space="preserve"> салықтан бюджетке түсетiн түсiмдер елеусiз, салық салмағының коэффициентi әсерсiз қалуында. Кейiнгi кезде салық жеңiлдiктерiнен  салық кеңiстiгiнде  елеулi қарам</w:t>
      </w:r>
      <w:proofErr w:type="gramStart"/>
      <w:r w:rsidRPr="00896CEB">
        <w:rPr>
          <w:rFonts w:ascii="Times New Roman" w:hAnsi="Times New Roman"/>
          <w:b/>
          <w:szCs w:val="28"/>
        </w:rPr>
        <w:t>а-</w:t>
      </w:r>
      <w:proofErr w:type="gramEnd"/>
      <w:r w:rsidRPr="00896CEB">
        <w:rPr>
          <w:rFonts w:ascii="Times New Roman" w:hAnsi="Times New Roman"/>
          <w:b/>
          <w:szCs w:val="28"/>
        </w:rPr>
        <w:t xml:space="preserve">қайшылықтар туып, салықтық әмiр жүргiзуiне кесiрiн тигiзуде. Ең бастысы өндiрiс саласына қарамай салық төлеушiлердiң барлығы заң алдында тең деген </w:t>
      </w:r>
      <w:proofErr w:type="gramStart"/>
      <w:r w:rsidRPr="00896CEB">
        <w:rPr>
          <w:rFonts w:ascii="Times New Roman" w:hAnsi="Times New Roman"/>
          <w:b/>
          <w:szCs w:val="28"/>
        </w:rPr>
        <w:t>талап</w:t>
      </w:r>
      <w:proofErr w:type="gramEnd"/>
      <w:r w:rsidRPr="00896CEB">
        <w:rPr>
          <w:rFonts w:ascii="Times New Roman" w:hAnsi="Times New Roman"/>
          <w:b/>
          <w:szCs w:val="28"/>
        </w:rPr>
        <w:t xml:space="preserve">қа салықтық жеңiлдiктi реттеу қайшы келiп, экономиканың түрлi салаларындағы кәсiпорындарды алалауда. </w:t>
      </w:r>
    </w:p>
    <w:p w:rsidR="00B36512" w:rsidRPr="00896CEB" w:rsidRDefault="00B36512" w:rsidP="00B36512">
      <w:pPr>
        <w:pStyle w:val="31"/>
        <w:ind w:left="0" w:firstLine="567"/>
        <w:rPr>
          <w:rFonts w:ascii="Times New Roman" w:hAnsi="Times New Roman"/>
          <w:b/>
          <w:szCs w:val="28"/>
        </w:rPr>
      </w:pPr>
      <w:r w:rsidRPr="00896CEB">
        <w:rPr>
          <w:rFonts w:ascii="Times New Roman" w:hAnsi="Times New Roman"/>
          <w:b/>
          <w:szCs w:val="28"/>
        </w:rPr>
        <w:t xml:space="preserve">Нақты </w:t>
      </w:r>
      <w:proofErr w:type="gramStart"/>
      <w:r w:rsidRPr="00896CEB">
        <w:rPr>
          <w:rFonts w:ascii="Times New Roman" w:hAnsi="Times New Roman"/>
          <w:b/>
          <w:szCs w:val="28"/>
        </w:rPr>
        <w:t>сала</w:t>
      </w:r>
      <w:proofErr w:type="gramEnd"/>
      <w:r w:rsidRPr="00896CEB">
        <w:rPr>
          <w:rFonts w:ascii="Times New Roman" w:hAnsi="Times New Roman"/>
          <w:b/>
          <w:szCs w:val="28"/>
        </w:rPr>
        <w:t xml:space="preserve">ға салық жеңiлдiгiн орнату тәжiрибе көрсетiп отырғандай қамқорлық пен қолдаудың керемет бiр тиiмдi әдiсi деуге келмейдi. Жеңiлдiк берiлiп отырған кәсiпорындар мен жеке тұлғалар жеңiлдiк жүрмейтiн экономикалық қызмет салаларындағы кәсiпкерлiкпен айналысып жүгендерге салық әмiрiн </w:t>
      </w:r>
      <w:proofErr w:type="gramStart"/>
      <w:r w:rsidRPr="00896CEB">
        <w:rPr>
          <w:rFonts w:ascii="Times New Roman" w:hAnsi="Times New Roman"/>
          <w:b/>
          <w:szCs w:val="28"/>
        </w:rPr>
        <w:t>п</w:t>
      </w:r>
      <w:proofErr w:type="gramEnd"/>
      <w:r w:rsidRPr="00896CEB">
        <w:rPr>
          <w:rFonts w:ascii="Times New Roman" w:hAnsi="Times New Roman"/>
          <w:b/>
          <w:szCs w:val="28"/>
        </w:rPr>
        <w:t xml:space="preserve">әрмендi  қолдануда қиыншылық тудырады. Оның </w:t>
      </w:r>
      <w:r w:rsidRPr="00896CEB">
        <w:rPr>
          <w:rFonts w:ascii="Times New Roman" w:hAnsi="Times New Roman"/>
          <w:b/>
          <w:szCs w:val="28"/>
          <w:lang w:val="kk-KZ"/>
        </w:rPr>
        <w:t>ү</w:t>
      </w:r>
      <w:r w:rsidRPr="00896CEB">
        <w:rPr>
          <w:rFonts w:ascii="Times New Roman" w:hAnsi="Times New Roman"/>
          <w:b/>
          <w:szCs w:val="28"/>
        </w:rPr>
        <w:t>ст</w:t>
      </w:r>
      <w:proofErr w:type="gramStart"/>
      <w:r w:rsidRPr="00896CEB">
        <w:rPr>
          <w:rFonts w:ascii="Times New Roman" w:hAnsi="Times New Roman"/>
          <w:b/>
          <w:szCs w:val="28"/>
        </w:rPr>
        <w:t>i</w:t>
      </w:r>
      <w:proofErr w:type="gramEnd"/>
      <w:r w:rsidRPr="00896CEB">
        <w:rPr>
          <w:rFonts w:ascii="Times New Roman" w:hAnsi="Times New Roman"/>
          <w:b/>
          <w:szCs w:val="28"/>
        </w:rPr>
        <w:t>не жеңiлдiктердi салық төлеуден бұлтару үшін арсыз пайдаланатындар да аз емес. Преференция тұр</w:t>
      </w:r>
      <w:proofErr w:type="gramStart"/>
      <w:r w:rsidRPr="00896CEB">
        <w:rPr>
          <w:rFonts w:ascii="Times New Roman" w:hAnsi="Times New Roman"/>
          <w:b/>
          <w:szCs w:val="28"/>
        </w:rPr>
        <w:t>i</w:t>
      </w:r>
      <w:proofErr w:type="gramEnd"/>
      <w:r w:rsidRPr="00896CEB">
        <w:rPr>
          <w:rFonts w:ascii="Times New Roman" w:hAnsi="Times New Roman"/>
          <w:b/>
          <w:szCs w:val="28"/>
        </w:rPr>
        <w:t xml:space="preserve">нде жататын салық каникулының </w:t>
      </w:r>
      <w:r w:rsidRPr="00896CEB">
        <w:rPr>
          <w:rFonts w:ascii="Times New Roman" w:hAnsi="Times New Roman"/>
          <w:b/>
          <w:szCs w:val="28"/>
          <w:lang w:val="kk-KZ"/>
        </w:rPr>
        <w:t>ұ</w:t>
      </w:r>
      <w:r w:rsidRPr="00896CEB">
        <w:rPr>
          <w:rFonts w:ascii="Times New Roman" w:hAnsi="Times New Roman"/>
          <w:b/>
          <w:szCs w:val="28"/>
        </w:rPr>
        <w:t>лттық қорды қолдануда берекесiздiк тудырып, т</w:t>
      </w:r>
      <w:r w:rsidRPr="00896CEB">
        <w:rPr>
          <w:rFonts w:ascii="Times New Roman" w:hAnsi="Times New Roman"/>
          <w:b/>
          <w:szCs w:val="28"/>
          <w:lang w:val="kk-KZ"/>
        </w:rPr>
        <w:t>ү</w:t>
      </w:r>
      <w:r w:rsidRPr="00896CEB">
        <w:rPr>
          <w:rFonts w:ascii="Times New Roman" w:hAnsi="Times New Roman"/>
          <w:b/>
          <w:szCs w:val="28"/>
        </w:rPr>
        <w:t xml:space="preserve">бiнде кiрiстiң жоғалуына соқтыратын халықаралық тәжiрибе көрсетiп отыр. </w:t>
      </w:r>
    </w:p>
    <w:p w:rsidR="00B36512" w:rsidRPr="00896CEB" w:rsidRDefault="00B36512" w:rsidP="00B36512">
      <w:pPr>
        <w:jc w:val="both"/>
        <w:rPr>
          <w:rFonts w:ascii="Times New Roman" w:hAnsi="Times New Roman"/>
          <w:b/>
          <w:color w:val="000000"/>
          <w:sz w:val="28"/>
          <w:szCs w:val="28"/>
        </w:rPr>
      </w:pPr>
      <w:r w:rsidRPr="00896CEB">
        <w:rPr>
          <w:rFonts w:ascii="Times New Roman" w:hAnsi="Times New Roman"/>
          <w:b/>
          <w:color w:val="000000"/>
          <w:sz w:val="28"/>
          <w:szCs w:val="28"/>
        </w:rPr>
        <w:t>Салық салу объект</w:t>
      </w:r>
      <w:proofErr w:type="gramStart"/>
      <w:r w:rsidRPr="00896CEB">
        <w:rPr>
          <w:rFonts w:ascii="Times New Roman" w:hAnsi="Times New Roman"/>
          <w:b/>
          <w:color w:val="000000"/>
          <w:sz w:val="28"/>
          <w:szCs w:val="28"/>
        </w:rPr>
        <w:t>i</w:t>
      </w:r>
      <w:proofErr w:type="gramEnd"/>
      <w:r w:rsidRPr="00896CEB">
        <w:rPr>
          <w:rFonts w:ascii="Times New Roman" w:hAnsi="Times New Roman"/>
          <w:b/>
          <w:color w:val="000000"/>
          <w:sz w:val="28"/>
          <w:szCs w:val="28"/>
        </w:rPr>
        <w:t>сi.</w:t>
      </w:r>
    </w:p>
    <w:p w:rsidR="00B36512" w:rsidRPr="00896CEB" w:rsidRDefault="00B36512" w:rsidP="00B36512">
      <w:pPr>
        <w:numPr>
          <w:ilvl w:val="0"/>
          <w:numId w:val="10"/>
        </w:numPr>
        <w:jc w:val="both"/>
        <w:rPr>
          <w:rFonts w:ascii="Times New Roman" w:hAnsi="Times New Roman"/>
          <w:color w:val="000000"/>
          <w:sz w:val="28"/>
          <w:szCs w:val="28"/>
        </w:rPr>
      </w:pPr>
      <w:r w:rsidRPr="00896CEB">
        <w:rPr>
          <w:rFonts w:ascii="Times New Roman" w:hAnsi="Times New Roman"/>
          <w:color w:val="000000"/>
          <w:sz w:val="28"/>
          <w:szCs w:val="28"/>
        </w:rPr>
        <w:t>Заңды тұлғалар мен жеке кәсiпкерлер үшін негiзгi құрал жабдықтар (оның iшiнде тұ</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 xml:space="preserve">ғын үй қорында орналасқан объектiлер) мен материалдық емес активтер  салық салу  объектiсi болып табылады. </w:t>
      </w:r>
    </w:p>
    <w:p w:rsidR="00B36512" w:rsidRPr="00896CEB" w:rsidRDefault="00B36512" w:rsidP="00B36512">
      <w:pPr>
        <w:ind w:firstLine="510"/>
        <w:jc w:val="both"/>
        <w:rPr>
          <w:rFonts w:ascii="Times New Roman" w:hAnsi="Times New Roman"/>
          <w:color w:val="000000"/>
          <w:sz w:val="28"/>
          <w:szCs w:val="28"/>
        </w:rPr>
      </w:pPr>
      <w:r w:rsidRPr="00896CEB">
        <w:rPr>
          <w:rFonts w:ascii="Times New Roman" w:hAnsi="Times New Roman"/>
          <w:color w:val="000000"/>
          <w:sz w:val="28"/>
          <w:szCs w:val="28"/>
        </w:rPr>
        <w:t>Бухгалтерл</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к есеп  жөнiндегi  Қазақстан Республикасының заңдарына сәйкес бухгалтерлiк есепте  белгiленген  материалдық  объектiлер  материалдық емес активтер болып табылады.   </w:t>
      </w:r>
    </w:p>
    <w:p w:rsidR="00B36512" w:rsidRPr="00896CEB" w:rsidRDefault="00B36512" w:rsidP="00B36512">
      <w:pPr>
        <w:numPr>
          <w:ilvl w:val="0"/>
          <w:numId w:val="10"/>
        </w:numPr>
        <w:jc w:val="both"/>
        <w:rPr>
          <w:rFonts w:ascii="Times New Roman" w:hAnsi="Times New Roman"/>
          <w:color w:val="000000"/>
          <w:sz w:val="28"/>
          <w:szCs w:val="28"/>
        </w:rPr>
      </w:pPr>
      <w:r w:rsidRPr="00896CEB">
        <w:rPr>
          <w:rFonts w:ascii="Times New Roman" w:hAnsi="Times New Roman"/>
          <w:color w:val="000000"/>
          <w:sz w:val="28"/>
          <w:szCs w:val="28"/>
        </w:rPr>
        <w:t>Мыналар салық салу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сi болып табылмайды: </w:t>
      </w:r>
    </w:p>
    <w:p w:rsidR="00B36512" w:rsidRPr="00896CEB" w:rsidRDefault="00B36512" w:rsidP="00B36512">
      <w:pPr>
        <w:numPr>
          <w:ilvl w:val="0"/>
          <w:numId w:val="11"/>
        </w:numPr>
        <w:jc w:val="both"/>
        <w:rPr>
          <w:rFonts w:ascii="Times New Roman" w:hAnsi="Times New Roman"/>
          <w:color w:val="000000"/>
          <w:sz w:val="28"/>
          <w:szCs w:val="28"/>
        </w:rPr>
      </w:pPr>
      <w:r w:rsidRPr="00896CEB">
        <w:rPr>
          <w:rFonts w:ascii="Times New Roman" w:hAnsi="Times New Roman"/>
          <w:color w:val="000000"/>
          <w:sz w:val="28"/>
          <w:szCs w:val="28"/>
        </w:rPr>
        <w:t>а) Жер учаскес</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 (жер учаскесiне ортақ үлестiк меншiк кезiнде-жер үлесi) салық салу объектiсi болып табылады. </w:t>
      </w:r>
    </w:p>
    <w:p w:rsidR="00B36512" w:rsidRPr="00896CEB" w:rsidRDefault="00B36512" w:rsidP="00B36512">
      <w:pPr>
        <w:ind w:left="525"/>
        <w:jc w:val="both"/>
        <w:rPr>
          <w:rFonts w:ascii="Times New Roman" w:hAnsi="Times New Roman"/>
          <w:color w:val="000000"/>
          <w:sz w:val="28"/>
          <w:szCs w:val="28"/>
        </w:rPr>
      </w:pPr>
      <w:r w:rsidRPr="00896CEB">
        <w:rPr>
          <w:rFonts w:ascii="Times New Roman" w:hAnsi="Times New Roman"/>
          <w:color w:val="000000"/>
          <w:sz w:val="28"/>
          <w:szCs w:val="28"/>
        </w:rPr>
        <w:t>б) Жекеленген жағдайларда  салық салу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сiн анықтау. Темiр жолдар, оқшаулау жолақтары, темiр жол станциялары, вокзалдар орналасқан жер учаскелерiн қоса </w:t>
      </w:r>
      <w:proofErr w:type="gramStart"/>
      <w:r w:rsidRPr="00896CEB">
        <w:rPr>
          <w:rFonts w:ascii="Times New Roman" w:hAnsi="Times New Roman"/>
          <w:color w:val="000000"/>
          <w:sz w:val="28"/>
          <w:szCs w:val="28"/>
        </w:rPr>
        <w:t>ал</w:t>
      </w:r>
      <w:proofErr w:type="gramEnd"/>
      <w:r w:rsidRPr="00896CEB">
        <w:rPr>
          <w:rFonts w:ascii="Times New Roman" w:hAnsi="Times New Roman"/>
          <w:color w:val="000000"/>
          <w:sz w:val="28"/>
          <w:szCs w:val="28"/>
        </w:rPr>
        <w:t>ғанда  заңдарда белгiленген тәртiппен темiр жол көлiгi   ұйымдар объектiлерiне  бөлiнген жер учаскелерi  темiр жол көлiгi Үймдары үшін салық салу объектiсi болып табылады.</w:t>
      </w:r>
    </w:p>
    <w:p w:rsidR="00B36512" w:rsidRPr="00896CEB" w:rsidRDefault="00B36512" w:rsidP="00B36512">
      <w:pPr>
        <w:ind w:left="525"/>
        <w:jc w:val="both"/>
        <w:rPr>
          <w:rFonts w:ascii="Times New Roman" w:hAnsi="Times New Roman"/>
          <w:color w:val="000000"/>
          <w:sz w:val="28"/>
          <w:szCs w:val="28"/>
        </w:rPr>
      </w:pPr>
      <w:r w:rsidRPr="00896CEB">
        <w:rPr>
          <w:rFonts w:ascii="Times New Roman" w:hAnsi="Times New Roman"/>
          <w:color w:val="000000"/>
          <w:sz w:val="28"/>
          <w:szCs w:val="28"/>
        </w:rPr>
        <w:t>в) Электр тарту желiлерi  бағынышты  станциялар тiректерi орналасқан жер учаскелерiн қоса алғанда балансында  электр тарту желiлерi  бар энергетика  мен электрификация жүйесiнiң   ұйымдары үшін осы  ұ</w:t>
      </w:r>
      <w:proofErr w:type="gramStart"/>
      <w:r w:rsidRPr="00896CEB">
        <w:rPr>
          <w:rFonts w:ascii="Times New Roman" w:hAnsi="Times New Roman"/>
          <w:color w:val="000000"/>
          <w:sz w:val="28"/>
          <w:szCs w:val="28"/>
        </w:rPr>
        <w:t>йымдар</w:t>
      </w:r>
      <w:proofErr w:type="gramEnd"/>
      <w:r w:rsidRPr="00896CEB">
        <w:rPr>
          <w:rFonts w:ascii="Times New Roman" w:hAnsi="Times New Roman"/>
          <w:color w:val="000000"/>
          <w:sz w:val="28"/>
          <w:szCs w:val="28"/>
        </w:rPr>
        <w:t xml:space="preserve">ға заңдарда белгiленген тәртiппен берiлген жер учаскелелерi  салық салу объектiсi болып табылады. </w:t>
      </w:r>
    </w:p>
    <w:p w:rsidR="00B36512" w:rsidRPr="00896CEB" w:rsidRDefault="00B36512" w:rsidP="00B36512">
      <w:pPr>
        <w:ind w:left="525"/>
        <w:jc w:val="both"/>
        <w:rPr>
          <w:rFonts w:ascii="Times New Roman" w:hAnsi="Times New Roman"/>
          <w:color w:val="000000"/>
          <w:sz w:val="28"/>
          <w:szCs w:val="28"/>
        </w:rPr>
      </w:pPr>
      <w:r w:rsidRPr="00896CEB">
        <w:rPr>
          <w:rFonts w:ascii="Times New Roman" w:hAnsi="Times New Roman"/>
          <w:color w:val="000000"/>
          <w:sz w:val="28"/>
          <w:szCs w:val="28"/>
        </w:rPr>
        <w:t xml:space="preserve">г) мұнай-газ құбырлары  орналасқан учаскелерiн қоса алғанда  балансында мұнай, газ құбырлары бар, мұнай мен газ өндiру, </w:t>
      </w:r>
      <w:r w:rsidRPr="00896CEB">
        <w:rPr>
          <w:rFonts w:ascii="Times New Roman" w:hAnsi="Times New Roman"/>
          <w:color w:val="000000"/>
          <w:sz w:val="28"/>
          <w:szCs w:val="28"/>
        </w:rPr>
        <w:lastRenderedPageBreak/>
        <w:t>тасмалдауда жүзеге асырылатын  ұ</w:t>
      </w:r>
      <w:proofErr w:type="gramStart"/>
      <w:r w:rsidRPr="00896CEB">
        <w:rPr>
          <w:rFonts w:ascii="Times New Roman" w:hAnsi="Times New Roman"/>
          <w:color w:val="000000"/>
          <w:sz w:val="28"/>
          <w:szCs w:val="28"/>
        </w:rPr>
        <w:t>йымдар</w:t>
      </w:r>
      <w:proofErr w:type="gramEnd"/>
      <w:r w:rsidRPr="00896CEB">
        <w:rPr>
          <w:rFonts w:ascii="Times New Roman" w:hAnsi="Times New Roman"/>
          <w:color w:val="000000"/>
          <w:sz w:val="28"/>
          <w:szCs w:val="28"/>
        </w:rPr>
        <w:t>ға заңдарда белгiленген  тәртiппен берiлген жер учаскелерi салық салу объектiсi болып табылады.</w:t>
      </w:r>
    </w:p>
    <w:p w:rsidR="00B36512" w:rsidRPr="00896CEB" w:rsidRDefault="00B36512" w:rsidP="00B36512">
      <w:pPr>
        <w:ind w:left="525"/>
        <w:jc w:val="both"/>
        <w:rPr>
          <w:rFonts w:ascii="Times New Roman" w:hAnsi="Times New Roman"/>
          <w:color w:val="000000"/>
          <w:sz w:val="28"/>
          <w:szCs w:val="28"/>
        </w:rPr>
      </w:pPr>
      <w:r w:rsidRPr="00896CEB">
        <w:rPr>
          <w:rFonts w:ascii="Times New Roman" w:hAnsi="Times New Roman"/>
          <w:color w:val="000000"/>
          <w:sz w:val="28"/>
          <w:szCs w:val="28"/>
        </w:rPr>
        <w:t xml:space="preserve">Осы </w:t>
      </w:r>
      <w:proofErr w:type="gramStart"/>
      <w:r w:rsidRPr="00896CEB">
        <w:rPr>
          <w:rFonts w:ascii="Times New Roman" w:hAnsi="Times New Roman"/>
          <w:color w:val="000000"/>
          <w:sz w:val="28"/>
          <w:szCs w:val="28"/>
        </w:rPr>
        <w:t>баптар</w:t>
      </w:r>
      <w:proofErr w:type="gramEnd"/>
      <w:r w:rsidRPr="00896CEB">
        <w:rPr>
          <w:rFonts w:ascii="Times New Roman" w:hAnsi="Times New Roman"/>
          <w:color w:val="000000"/>
          <w:sz w:val="28"/>
          <w:szCs w:val="28"/>
        </w:rPr>
        <w:t>ға сәйкес  жер салығын салу объектiсi болып табылатын жер;</w:t>
      </w:r>
    </w:p>
    <w:p w:rsidR="00B36512" w:rsidRPr="00896CEB" w:rsidRDefault="00B36512" w:rsidP="00B36512">
      <w:pPr>
        <w:numPr>
          <w:ilvl w:val="0"/>
          <w:numId w:val="11"/>
        </w:numPr>
        <w:jc w:val="both"/>
        <w:rPr>
          <w:rFonts w:ascii="Times New Roman" w:hAnsi="Times New Roman"/>
          <w:color w:val="000000"/>
          <w:sz w:val="28"/>
          <w:szCs w:val="28"/>
        </w:rPr>
      </w:pPr>
      <w:r w:rsidRPr="00896CEB">
        <w:rPr>
          <w:rFonts w:ascii="Times New Roman" w:hAnsi="Times New Roman"/>
          <w:color w:val="000000"/>
          <w:sz w:val="28"/>
          <w:szCs w:val="28"/>
        </w:rPr>
        <w:t>белгiленген заң актiлерiнде  өкiлеттi  органда  мемлекеттiк  тiркеуге жататын  және есепте тұ</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ған көлiк құралдарын салық салу объектiлерi болып табылады:</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мыналар:</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 xml:space="preserve">а) жүк </w:t>
      </w:r>
      <w:proofErr w:type="gramStart"/>
      <w:r w:rsidRPr="00896CEB">
        <w:rPr>
          <w:rFonts w:ascii="Times New Roman" w:hAnsi="Times New Roman"/>
          <w:color w:val="000000"/>
          <w:sz w:val="28"/>
          <w:szCs w:val="28"/>
        </w:rPr>
        <w:t>к</w:t>
      </w:r>
      <w:proofErr w:type="gramEnd"/>
      <w:r w:rsidRPr="00896CEB">
        <w:rPr>
          <w:rFonts w:ascii="Times New Roman" w:hAnsi="Times New Roman"/>
          <w:color w:val="000000"/>
          <w:sz w:val="28"/>
          <w:szCs w:val="28"/>
        </w:rPr>
        <w:t>өтергiштiгi 40 тонна және одан асатын  карьерлiк автосамосвалдар;</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б) мамандандырылған медициналық көл</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құралдары;</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 xml:space="preserve">в) Қазақстан Республикасы </w:t>
      </w:r>
      <w:r w:rsidRPr="00896CEB">
        <w:rPr>
          <w:rFonts w:ascii="Times New Roman" w:hAnsi="Times New Roman"/>
          <w:color w:val="000000"/>
          <w:sz w:val="28"/>
          <w:szCs w:val="28"/>
          <w:lang w:val="kk-KZ"/>
        </w:rPr>
        <w:t>ү</w:t>
      </w:r>
      <w:r w:rsidRPr="00896CEB">
        <w:rPr>
          <w:rFonts w:ascii="Times New Roman" w:hAnsi="Times New Roman"/>
          <w:color w:val="000000"/>
          <w:sz w:val="28"/>
          <w:szCs w:val="28"/>
        </w:rPr>
        <w:t>к</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метi бекiткен  тiзбе бойынша мамандандырылған ауылшаруашылығы техникасы салық салу объектiлерi  болып табылады.</w:t>
      </w:r>
    </w:p>
    <w:p w:rsidR="00B36512" w:rsidRPr="00896CEB" w:rsidRDefault="00B36512" w:rsidP="00B36512">
      <w:pPr>
        <w:numPr>
          <w:ilvl w:val="0"/>
          <w:numId w:val="11"/>
        </w:numPr>
        <w:jc w:val="both"/>
        <w:rPr>
          <w:rFonts w:ascii="Times New Roman" w:hAnsi="Times New Roman"/>
          <w:color w:val="000000"/>
          <w:sz w:val="28"/>
          <w:szCs w:val="28"/>
        </w:rPr>
      </w:pPr>
      <w:r w:rsidRPr="00896CEB">
        <w:rPr>
          <w:rFonts w:ascii="Times New Roman" w:hAnsi="Times New Roman"/>
          <w:color w:val="000000"/>
          <w:sz w:val="28"/>
          <w:szCs w:val="28"/>
        </w:rPr>
        <w:t>Қазақстан Республикасы Үк</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метiнiң шешiмi бойынша  уақытша тоқтатылып қойылған негiзгi құрал жабыдқтар;</w:t>
      </w:r>
    </w:p>
    <w:p w:rsidR="00B36512" w:rsidRPr="00896CEB" w:rsidRDefault="00B36512" w:rsidP="00B36512">
      <w:pPr>
        <w:numPr>
          <w:ilvl w:val="0"/>
          <w:numId w:val="11"/>
        </w:numPr>
        <w:jc w:val="both"/>
        <w:rPr>
          <w:rFonts w:ascii="Times New Roman" w:hAnsi="Times New Roman"/>
          <w:color w:val="000000"/>
          <w:sz w:val="28"/>
          <w:szCs w:val="28"/>
        </w:rPr>
      </w:pPr>
      <w:r w:rsidRPr="00896CEB">
        <w:rPr>
          <w:rFonts w:ascii="Times New Roman" w:hAnsi="Times New Roman"/>
          <w:color w:val="000000"/>
          <w:sz w:val="28"/>
          <w:szCs w:val="28"/>
        </w:rPr>
        <w:t>Жалпы пайдаланудағы мемлекетт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к  автомобиль жолдары мен олардың iшiндегi:</w:t>
      </w:r>
    </w:p>
    <w:p w:rsidR="00B36512" w:rsidRPr="00896CEB" w:rsidRDefault="00B36512" w:rsidP="00B36512">
      <w:pPr>
        <w:numPr>
          <w:ilvl w:val="0"/>
          <w:numId w:val="23"/>
        </w:numPr>
        <w:jc w:val="both"/>
        <w:rPr>
          <w:rFonts w:ascii="Times New Roman" w:hAnsi="Times New Roman"/>
          <w:color w:val="000000"/>
          <w:sz w:val="28"/>
          <w:szCs w:val="28"/>
        </w:rPr>
      </w:pPr>
      <w:proofErr w:type="gramStart"/>
      <w:r w:rsidRPr="00896CEB">
        <w:rPr>
          <w:rFonts w:ascii="Times New Roman" w:hAnsi="Times New Roman"/>
          <w:color w:val="000000"/>
          <w:sz w:val="28"/>
          <w:szCs w:val="28"/>
        </w:rPr>
        <w:t>б</w:t>
      </w:r>
      <w:proofErr w:type="gramEnd"/>
      <w:r w:rsidRPr="00896CEB">
        <w:rPr>
          <w:rFonts w:ascii="Times New Roman" w:hAnsi="Times New Roman"/>
          <w:color w:val="000000"/>
          <w:sz w:val="28"/>
          <w:szCs w:val="28"/>
          <w:lang w:val="kk-KZ"/>
        </w:rPr>
        <w:t>ұ</w:t>
      </w:r>
      <w:r w:rsidRPr="00896CEB">
        <w:rPr>
          <w:rFonts w:ascii="Times New Roman" w:hAnsi="Times New Roman"/>
          <w:color w:val="000000"/>
          <w:sz w:val="28"/>
          <w:szCs w:val="28"/>
        </w:rPr>
        <w:t>ру алқабы;</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жолдардың конструкциялық элементтер</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жоладарды жайғастыру және жайластыру;</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көп</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рлерi;</w:t>
      </w:r>
      <w:r w:rsidRPr="00896CEB">
        <w:rPr>
          <w:rFonts w:ascii="Times New Roman" w:hAnsi="Times New Roman"/>
          <w:color w:val="000000"/>
          <w:sz w:val="28"/>
          <w:szCs w:val="28"/>
        </w:rPr>
        <w:tab/>
      </w:r>
      <w:r w:rsidRPr="00896CEB">
        <w:rPr>
          <w:rFonts w:ascii="Times New Roman" w:hAnsi="Times New Roman"/>
          <w:color w:val="000000"/>
          <w:sz w:val="28"/>
          <w:szCs w:val="28"/>
        </w:rPr>
        <w:tab/>
      </w:r>
      <w:r w:rsidRPr="00896CEB">
        <w:rPr>
          <w:rFonts w:ascii="Times New Roman" w:hAnsi="Times New Roman"/>
          <w:color w:val="000000"/>
          <w:sz w:val="28"/>
          <w:szCs w:val="28"/>
        </w:rPr>
        <w:tab/>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жол өткелдер</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тасымал соңы;</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тунельдер;</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қорғанушы галерялары;</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жол қ</w:t>
      </w:r>
      <w:proofErr w:type="gramStart"/>
      <w:r w:rsidRPr="00896CEB">
        <w:rPr>
          <w:rFonts w:ascii="Times New Roman" w:hAnsi="Times New Roman"/>
          <w:color w:val="000000"/>
          <w:sz w:val="28"/>
          <w:szCs w:val="28"/>
        </w:rPr>
        <w:t>оз</w:t>
      </w:r>
      <w:proofErr w:type="gramEnd"/>
      <w:r w:rsidRPr="00896CEB">
        <w:rPr>
          <w:rFonts w:ascii="Times New Roman" w:hAnsi="Times New Roman"/>
          <w:color w:val="000000"/>
          <w:sz w:val="28"/>
          <w:szCs w:val="28"/>
        </w:rPr>
        <w:t>ғалысы қауiпсiздiгiн арттыруға арналған құрылыстар мен құрылығылары;</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су б</w:t>
      </w:r>
      <w:r w:rsidRPr="00896CEB">
        <w:rPr>
          <w:rFonts w:ascii="Times New Roman" w:hAnsi="Times New Roman"/>
          <w:color w:val="000000"/>
          <w:sz w:val="28"/>
          <w:szCs w:val="28"/>
          <w:lang w:val="kk-KZ"/>
        </w:rPr>
        <w:t>ұ</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ғыш және су өткiзгiш салынымдар;</w:t>
      </w:r>
    </w:p>
    <w:p w:rsidR="00B36512" w:rsidRPr="00896CEB" w:rsidRDefault="00B36512" w:rsidP="00B36512">
      <w:pPr>
        <w:numPr>
          <w:ilvl w:val="0"/>
          <w:numId w:val="23"/>
        </w:numPr>
        <w:jc w:val="both"/>
        <w:rPr>
          <w:rFonts w:ascii="Times New Roman" w:hAnsi="Times New Roman"/>
          <w:color w:val="000000"/>
          <w:sz w:val="28"/>
          <w:szCs w:val="28"/>
        </w:rPr>
      </w:pPr>
      <w:r w:rsidRPr="00896CEB">
        <w:rPr>
          <w:rFonts w:ascii="Times New Roman" w:hAnsi="Times New Roman"/>
          <w:color w:val="000000"/>
          <w:sz w:val="28"/>
          <w:szCs w:val="28"/>
        </w:rPr>
        <w:t>жол бойындағы орман алқаптары;</w:t>
      </w:r>
      <w:r w:rsidRPr="00896CEB">
        <w:rPr>
          <w:rFonts w:ascii="Times New Roman" w:hAnsi="Times New Roman"/>
          <w:color w:val="000000"/>
          <w:sz w:val="28"/>
          <w:szCs w:val="28"/>
        </w:rPr>
        <w:tab/>
      </w:r>
    </w:p>
    <w:p w:rsidR="00B36512" w:rsidRPr="00896CEB" w:rsidRDefault="00B36512" w:rsidP="00B36512">
      <w:pPr>
        <w:numPr>
          <w:ilvl w:val="0"/>
          <w:numId w:val="23"/>
        </w:numPr>
        <w:jc w:val="both"/>
        <w:rPr>
          <w:rFonts w:ascii="Times New Roman" w:hAnsi="Times New Roman"/>
          <w:sz w:val="28"/>
          <w:szCs w:val="28"/>
        </w:rPr>
      </w:pPr>
      <w:r w:rsidRPr="00896CEB">
        <w:rPr>
          <w:rFonts w:ascii="Times New Roman" w:hAnsi="Times New Roman"/>
          <w:color w:val="000000"/>
          <w:sz w:val="28"/>
          <w:szCs w:val="28"/>
        </w:rPr>
        <w:t>желдiк өндiрiстiк кешендер, үйлер мен ғимараттар, тұ</w:t>
      </w:r>
      <w:proofErr w:type="gramStart"/>
      <w:r w:rsidRPr="00896CEB">
        <w:rPr>
          <w:rFonts w:ascii="Times New Roman" w:hAnsi="Times New Roman"/>
          <w:color w:val="000000"/>
          <w:sz w:val="28"/>
          <w:szCs w:val="28"/>
        </w:rPr>
        <w:t>р</w:t>
      </w:r>
      <w:proofErr w:type="gramEnd"/>
      <w:r w:rsidRPr="00896CEB">
        <w:rPr>
          <w:rFonts w:ascii="Times New Roman" w:hAnsi="Times New Roman"/>
          <w:color w:val="000000"/>
          <w:sz w:val="28"/>
          <w:szCs w:val="28"/>
        </w:rPr>
        <w:t>ғын үйлер./22/</w:t>
      </w:r>
    </w:p>
    <w:p w:rsidR="00B36512" w:rsidRPr="00896CEB" w:rsidRDefault="00B36512" w:rsidP="00B36512">
      <w:pPr>
        <w:ind w:left="495"/>
        <w:jc w:val="both"/>
        <w:rPr>
          <w:rFonts w:ascii="Times New Roman" w:hAnsi="Times New Roman"/>
          <w:sz w:val="28"/>
          <w:szCs w:val="28"/>
        </w:rPr>
      </w:pPr>
    </w:p>
    <w:p w:rsidR="00B36512" w:rsidRPr="00896CEB" w:rsidRDefault="00B36512" w:rsidP="00B36512">
      <w:pPr>
        <w:numPr>
          <w:ilvl w:val="1"/>
          <w:numId w:val="5"/>
        </w:numPr>
        <w:jc w:val="center"/>
        <w:rPr>
          <w:rFonts w:ascii="Times New Roman" w:hAnsi="Times New Roman"/>
          <w:b/>
          <w:color w:val="000000"/>
          <w:sz w:val="28"/>
          <w:szCs w:val="28"/>
        </w:rPr>
      </w:pPr>
      <w:r w:rsidRPr="00896CEB">
        <w:rPr>
          <w:rFonts w:ascii="Times New Roman" w:hAnsi="Times New Roman"/>
          <w:b/>
          <w:color w:val="000000"/>
          <w:sz w:val="28"/>
          <w:szCs w:val="28"/>
        </w:rPr>
        <w:t>Менш</w:t>
      </w:r>
      <w:proofErr w:type="gramStart"/>
      <w:r w:rsidRPr="00896CEB">
        <w:rPr>
          <w:rFonts w:ascii="Times New Roman" w:hAnsi="Times New Roman"/>
          <w:b/>
          <w:color w:val="000000"/>
          <w:sz w:val="28"/>
          <w:szCs w:val="28"/>
        </w:rPr>
        <w:t>i</w:t>
      </w:r>
      <w:proofErr w:type="gramEnd"/>
      <w:r w:rsidRPr="00896CEB">
        <w:rPr>
          <w:rFonts w:ascii="Times New Roman" w:hAnsi="Times New Roman"/>
          <w:b/>
          <w:color w:val="000000"/>
          <w:sz w:val="28"/>
          <w:szCs w:val="28"/>
        </w:rPr>
        <w:t>к салығының ставкалары</w:t>
      </w:r>
    </w:p>
    <w:p w:rsidR="00B36512" w:rsidRPr="00896CEB" w:rsidRDefault="00B36512" w:rsidP="00B36512">
      <w:pPr>
        <w:ind w:firstLine="510"/>
        <w:jc w:val="both"/>
        <w:rPr>
          <w:rFonts w:ascii="Times New Roman" w:hAnsi="Times New Roman"/>
          <w:color w:val="000000"/>
          <w:sz w:val="28"/>
          <w:szCs w:val="28"/>
        </w:rPr>
      </w:pPr>
      <w:r w:rsidRPr="00896CEB">
        <w:rPr>
          <w:rFonts w:ascii="Times New Roman" w:hAnsi="Times New Roman"/>
          <w:color w:val="000000"/>
          <w:sz w:val="28"/>
          <w:szCs w:val="28"/>
        </w:rPr>
        <w:t>Салық ставкасы салық өлшем б</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рлiгiне сәйкес келетiн салық мөлшерi. Салық ставкасы көб</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не процент тұрiнде белгiленедi. °лемдiк тәжiрибе бойынша салық ставкаларының келесiдей түрлерi бар: </w:t>
      </w:r>
    </w:p>
    <w:p w:rsidR="00B36512" w:rsidRPr="00896CEB" w:rsidRDefault="00B36512" w:rsidP="00B36512">
      <w:pPr>
        <w:jc w:val="both"/>
        <w:rPr>
          <w:rFonts w:ascii="Times New Roman" w:hAnsi="Times New Roman"/>
          <w:color w:val="000000"/>
          <w:sz w:val="28"/>
          <w:szCs w:val="28"/>
        </w:rPr>
      </w:pPr>
      <w:r w:rsidRPr="00896CEB">
        <w:rPr>
          <w:rFonts w:ascii="Times New Roman" w:hAnsi="Times New Roman"/>
          <w:color w:val="000000"/>
          <w:sz w:val="28"/>
          <w:szCs w:val="28"/>
        </w:rPr>
        <w:t xml:space="preserve">- погрессивтi салық ставкасы  </w:t>
      </w:r>
      <w:proofErr w:type="gramStart"/>
      <w:r w:rsidRPr="00896CEB">
        <w:rPr>
          <w:rFonts w:ascii="Times New Roman" w:hAnsi="Times New Roman"/>
          <w:color w:val="000000"/>
          <w:sz w:val="28"/>
          <w:szCs w:val="28"/>
        </w:rPr>
        <w:t>-с</w:t>
      </w:r>
      <w:proofErr w:type="gramEnd"/>
      <w:r w:rsidRPr="00896CEB">
        <w:rPr>
          <w:rFonts w:ascii="Times New Roman" w:hAnsi="Times New Roman"/>
          <w:color w:val="000000"/>
          <w:sz w:val="28"/>
          <w:szCs w:val="28"/>
        </w:rPr>
        <w:t>алық объектiсi немесе табыс өскен сайын ставка тұрi. Мысалы, мүл</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к салығы немесе жеке тұлғалардың  табыс салығы. </w:t>
      </w:r>
    </w:p>
    <w:p w:rsidR="00B36512" w:rsidRPr="00896CEB" w:rsidRDefault="00B36512" w:rsidP="00B36512">
      <w:pPr>
        <w:jc w:val="both"/>
        <w:rPr>
          <w:rFonts w:ascii="Times New Roman" w:hAnsi="Times New Roman"/>
          <w:b/>
          <w:color w:val="000000"/>
          <w:sz w:val="28"/>
          <w:szCs w:val="28"/>
        </w:rPr>
      </w:pPr>
      <w:r w:rsidRPr="00896CEB">
        <w:rPr>
          <w:rFonts w:ascii="Times New Roman" w:hAnsi="Times New Roman"/>
          <w:color w:val="000000"/>
          <w:sz w:val="28"/>
          <w:szCs w:val="28"/>
        </w:rPr>
        <w:t>- пропорционалды салық ставкасы-салық объект</w:t>
      </w:r>
      <w:proofErr w:type="gramStart"/>
      <w:r w:rsidRPr="00896CEB">
        <w:rPr>
          <w:rFonts w:ascii="Times New Roman" w:hAnsi="Times New Roman"/>
          <w:color w:val="000000"/>
          <w:sz w:val="28"/>
          <w:szCs w:val="28"/>
        </w:rPr>
        <w:t>i</w:t>
      </w:r>
      <w:proofErr w:type="gramEnd"/>
      <w:r w:rsidRPr="00896CEB">
        <w:rPr>
          <w:rFonts w:ascii="Times New Roman" w:hAnsi="Times New Roman"/>
          <w:color w:val="000000"/>
          <w:sz w:val="28"/>
          <w:szCs w:val="28"/>
        </w:rPr>
        <w:t xml:space="preserve">сi немесе табыс мөлшерiне байланыссыз бiрқалыпты денгейде қойылатын ставка тұрi. Мысалы, қосылған құн салығы, акциз салығы, </w:t>
      </w:r>
      <w:proofErr w:type="gramStart"/>
      <w:r w:rsidRPr="00896CEB">
        <w:rPr>
          <w:rFonts w:ascii="Times New Roman" w:hAnsi="Times New Roman"/>
          <w:color w:val="000000"/>
          <w:sz w:val="28"/>
          <w:szCs w:val="28"/>
        </w:rPr>
        <w:t>т.б</w:t>
      </w:r>
      <w:proofErr w:type="gramEnd"/>
      <w:r w:rsidRPr="00896CEB">
        <w:rPr>
          <w:rFonts w:ascii="Times New Roman" w:hAnsi="Times New Roman"/>
          <w:color w:val="000000"/>
          <w:sz w:val="28"/>
          <w:szCs w:val="28"/>
        </w:rPr>
        <w:t xml:space="preserve">. </w:t>
      </w:r>
    </w:p>
    <w:p w:rsidR="00B36512" w:rsidRPr="00896CEB" w:rsidRDefault="00B36512" w:rsidP="00B36512">
      <w:pPr>
        <w:jc w:val="both"/>
        <w:rPr>
          <w:rFonts w:ascii="Times New Roman" w:hAnsi="Times New Roman"/>
          <w:b/>
          <w:color w:val="000000"/>
          <w:sz w:val="28"/>
          <w:szCs w:val="28"/>
        </w:rPr>
      </w:pPr>
      <w:r w:rsidRPr="00896CEB">
        <w:rPr>
          <w:rFonts w:ascii="Times New Roman" w:hAnsi="Times New Roman"/>
          <w:color w:val="000000"/>
          <w:sz w:val="28"/>
          <w:szCs w:val="28"/>
        </w:rPr>
        <w:t>- регрессивтi салық ставкас</w:t>
      </w:r>
      <w:proofErr w:type="gramStart"/>
      <w:r w:rsidRPr="00896CEB">
        <w:rPr>
          <w:rFonts w:ascii="Times New Roman" w:hAnsi="Times New Roman"/>
          <w:color w:val="000000"/>
          <w:sz w:val="28"/>
          <w:szCs w:val="28"/>
        </w:rPr>
        <w:t>ы-</w:t>
      </w:r>
      <w:proofErr w:type="gramEnd"/>
      <w:r w:rsidRPr="00896CEB">
        <w:rPr>
          <w:rFonts w:ascii="Times New Roman" w:hAnsi="Times New Roman"/>
          <w:color w:val="000000"/>
          <w:sz w:val="28"/>
          <w:szCs w:val="28"/>
        </w:rPr>
        <w:t xml:space="preserve"> салық объектiсi немесе табыс мөлшерi  өскен сайын  кеми түсетiн ставка тұрi.</w:t>
      </w:r>
    </w:p>
    <w:p w:rsidR="00B36512" w:rsidRPr="00896CEB" w:rsidRDefault="00B36512" w:rsidP="00B36512">
      <w:pPr>
        <w:pStyle w:val="23"/>
        <w:jc w:val="both"/>
        <w:rPr>
          <w:rFonts w:ascii="Times New Roman" w:hAnsi="Times New Roman"/>
          <w:szCs w:val="28"/>
        </w:rPr>
      </w:pPr>
      <w:r w:rsidRPr="00896CEB">
        <w:rPr>
          <w:rFonts w:ascii="Times New Roman" w:hAnsi="Times New Roman"/>
          <w:szCs w:val="28"/>
        </w:rPr>
        <w:t>Дамыған елдердiң тарихынан мынадай салық ставкалары жөнiнде мынаны байқ</w:t>
      </w:r>
      <w:proofErr w:type="gramStart"/>
      <w:r w:rsidRPr="00896CEB">
        <w:rPr>
          <w:rFonts w:ascii="Times New Roman" w:hAnsi="Times New Roman"/>
          <w:szCs w:val="28"/>
        </w:rPr>
        <w:t>ау</w:t>
      </w:r>
      <w:proofErr w:type="gramEnd"/>
      <w:r w:rsidRPr="00896CEB">
        <w:rPr>
          <w:rFonts w:ascii="Times New Roman" w:hAnsi="Times New Roman"/>
          <w:szCs w:val="28"/>
        </w:rPr>
        <w:t xml:space="preserve">ға болады: </w:t>
      </w:r>
    </w:p>
    <w:p w:rsidR="00B36512" w:rsidRPr="00896CEB" w:rsidRDefault="00B36512" w:rsidP="00B36512">
      <w:pPr>
        <w:pStyle w:val="23"/>
        <w:rPr>
          <w:rFonts w:ascii="Times New Roman" w:hAnsi="Times New Roman"/>
          <w:szCs w:val="28"/>
        </w:rPr>
      </w:pPr>
      <w:r w:rsidRPr="00896CEB">
        <w:rPr>
          <w:rFonts w:ascii="Times New Roman" w:hAnsi="Times New Roman"/>
          <w:szCs w:val="28"/>
        </w:rPr>
        <w:lastRenderedPageBreak/>
        <w:t>а) егер төленет</w:t>
      </w:r>
      <w:proofErr w:type="gramStart"/>
      <w:r w:rsidRPr="00896CEB">
        <w:rPr>
          <w:rFonts w:ascii="Times New Roman" w:hAnsi="Times New Roman"/>
          <w:szCs w:val="28"/>
        </w:rPr>
        <w:t>i</w:t>
      </w:r>
      <w:proofErr w:type="gramEnd"/>
      <w:r w:rsidRPr="00896CEB">
        <w:rPr>
          <w:rFonts w:ascii="Times New Roman" w:hAnsi="Times New Roman"/>
          <w:szCs w:val="28"/>
        </w:rPr>
        <w:t xml:space="preserve">н салық мөлшерi салық төлеушi табысының 50 </w:t>
      </w:r>
      <w:r w:rsidRPr="00896CEB">
        <w:rPr>
          <w:rFonts w:ascii="Times New Roman" w:hAnsi="Times New Roman"/>
          <w:szCs w:val="28"/>
        </w:rPr>
        <w:sym w:font="Symbol" w:char="0025"/>
      </w:r>
      <w:r w:rsidRPr="00896CEB">
        <w:rPr>
          <w:rFonts w:ascii="Times New Roman" w:hAnsi="Times New Roman"/>
          <w:szCs w:val="28"/>
        </w:rPr>
        <w:t>-нен асып кетсе, онда ол өндiрiстiң  тоқтап қалуына соқтырады.</w:t>
      </w:r>
    </w:p>
    <w:p w:rsidR="00B36512" w:rsidRPr="00896CEB" w:rsidRDefault="00B36512" w:rsidP="00B36512">
      <w:pPr>
        <w:pStyle w:val="23"/>
        <w:rPr>
          <w:rFonts w:ascii="Times New Roman" w:hAnsi="Times New Roman"/>
          <w:szCs w:val="28"/>
        </w:rPr>
      </w:pPr>
      <w:proofErr w:type="gramStart"/>
      <w:r w:rsidRPr="00896CEB">
        <w:rPr>
          <w:rFonts w:ascii="Times New Roman" w:hAnsi="Times New Roman"/>
          <w:szCs w:val="28"/>
        </w:rPr>
        <w:t xml:space="preserve">ә) егер салық мөлшерi салық төлеукшi табысының 40-50 </w:t>
      </w:r>
      <w:r w:rsidRPr="00896CEB">
        <w:rPr>
          <w:rFonts w:ascii="Times New Roman" w:hAnsi="Times New Roman"/>
          <w:szCs w:val="28"/>
        </w:rPr>
        <w:sym w:font="Symbol" w:char="0025"/>
      </w:r>
      <w:r w:rsidRPr="00896CEB">
        <w:rPr>
          <w:rFonts w:ascii="Times New Roman" w:hAnsi="Times New Roman"/>
          <w:szCs w:val="28"/>
        </w:rPr>
        <w:t xml:space="preserve">-i аралығында болса, онды жай, </w:t>
      </w:r>
      <w:r w:rsidRPr="00896CEB">
        <w:rPr>
          <w:rFonts w:ascii="Times New Roman" w:hAnsi="Times New Roman"/>
          <w:szCs w:val="28"/>
          <w:lang w:val="kk-KZ"/>
        </w:rPr>
        <w:t>ұ</w:t>
      </w:r>
      <w:r w:rsidRPr="00896CEB">
        <w:rPr>
          <w:rFonts w:ascii="Times New Roman" w:hAnsi="Times New Roman"/>
          <w:szCs w:val="28"/>
        </w:rPr>
        <w:t>дай</w:t>
      </w:r>
      <w:r w:rsidRPr="00896CEB">
        <w:rPr>
          <w:rFonts w:ascii="Times New Roman" w:hAnsi="Times New Roman"/>
          <w:szCs w:val="28"/>
          <w:lang w:val="kk-KZ"/>
        </w:rPr>
        <w:t>ы</w:t>
      </w:r>
      <w:r w:rsidRPr="00896CEB">
        <w:rPr>
          <w:rFonts w:ascii="Times New Roman" w:hAnsi="Times New Roman"/>
          <w:szCs w:val="28"/>
        </w:rPr>
        <w:t xml:space="preserve"> өндiрiске әкеледi. </w:t>
      </w:r>
      <w:proofErr w:type="gramEnd"/>
    </w:p>
    <w:p w:rsidR="00B36512" w:rsidRPr="00896CEB" w:rsidRDefault="00B36512" w:rsidP="00B36512">
      <w:pPr>
        <w:pStyle w:val="23"/>
        <w:rPr>
          <w:rFonts w:ascii="Times New Roman" w:hAnsi="Times New Roman"/>
          <w:szCs w:val="28"/>
        </w:rPr>
      </w:pPr>
      <w:r w:rsidRPr="00896CEB">
        <w:rPr>
          <w:rFonts w:ascii="Times New Roman" w:hAnsi="Times New Roman"/>
          <w:szCs w:val="28"/>
        </w:rPr>
        <w:t>б) егер салық мөлшер</w:t>
      </w:r>
      <w:proofErr w:type="gramStart"/>
      <w:r w:rsidRPr="00896CEB">
        <w:rPr>
          <w:rFonts w:ascii="Times New Roman" w:hAnsi="Times New Roman"/>
          <w:szCs w:val="28"/>
        </w:rPr>
        <w:t>i</w:t>
      </w:r>
      <w:proofErr w:type="gramEnd"/>
      <w:r w:rsidRPr="00896CEB">
        <w:rPr>
          <w:rFonts w:ascii="Times New Roman" w:hAnsi="Times New Roman"/>
          <w:szCs w:val="28"/>
        </w:rPr>
        <w:t xml:space="preserve"> салық төлеушi табысының 35-40</w:t>
      </w:r>
      <w:r w:rsidRPr="00896CEB">
        <w:rPr>
          <w:rFonts w:ascii="Times New Roman" w:hAnsi="Times New Roman"/>
          <w:szCs w:val="28"/>
        </w:rPr>
        <w:sym w:font="Symbol" w:char="0025"/>
      </w:r>
      <w:r w:rsidRPr="00896CEB">
        <w:rPr>
          <w:rFonts w:ascii="Times New Roman" w:hAnsi="Times New Roman"/>
          <w:szCs w:val="28"/>
        </w:rPr>
        <w:t xml:space="preserve">өлшерi аралығында болса, онда </w:t>
      </w:r>
      <w:r w:rsidRPr="00896CEB">
        <w:rPr>
          <w:rFonts w:ascii="Times New Roman" w:hAnsi="Times New Roman"/>
          <w:szCs w:val="28"/>
          <w:lang w:val="kk-KZ"/>
        </w:rPr>
        <w:t>ұ</w:t>
      </w:r>
      <w:r w:rsidRPr="00896CEB">
        <w:rPr>
          <w:rFonts w:ascii="Times New Roman" w:hAnsi="Times New Roman"/>
          <w:szCs w:val="28"/>
        </w:rPr>
        <w:t xml:space="preserve">лғаймалы </w:t>
      </w:r>
      <w:r w:rsidRPr="00896CEB">
        <w:rPr>
          <w:rFonts w:ascii="Times New Roman" w:hAnsi="Times New Roman"/>
          <w:szCs w:val="28"/>
          <w:lang w:val="kk-KZ"/>
        </w:rPr>
        <w:t>ұ</w:t>
      </w:r>
      <w:r w:rsidRPr="00896CEB">
        <w:rPr>
          <w:rFonts w:ascii="Times New Roman" w:hAnsi="Times New Roman"/>
          <w:szCs w:val="28"/>
        </w:rPr>
        <w:t>дайы өндiрiске әкеледi.</w:t>
      </w:r>
    </w:p>
    <w:p w:rsidR="00B36512" w:rsidRPr="00896CEB" w:rsidRDefault="00B36512" w:rsidP="00B36512">
      <w:pPr>
        <w:pStyle w:val="23"/>
        <w:jc w:val="both"/>
        <w:rPr>
          <w:rFonts w:ascii="Times New Roman" w:hAnsi="Times New Roman"/>
          <w:szCs w:val="28"/>
        </w:rPr>
      </w:pPr>
      <w:r w:rsidRPr="00896CEB">
        <w:rPr>
          <w:rFonts w:ascii="Times New Roman" w:hAnsi="Times New Roman"/>
          <w:szCs w:val="28"/>
        </w:rPr>
        <w:t xml:space="preserve">Кәсiпкерлiк қызметпен айналысатын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және жеке тұлғалар салық сомасын аммортизацияланатын  активтердiң құндылығына сәйкес, өздерi бухгалтерлiк есеп негiзде анықтайды.</w:t>
      </w:r>
    </w:p>
    <w:p w:rsidR="00B36512" w:rsidRPr="00896CEB" w:rsidRDefault="00B36512" w:rsidP="00B36512">
      <w:pPr>
        <w:pStyle w:val="23"/>
        <w:jc w:val="both"/>
        <w:rPr>
          <w:rFonts w:ascii="Times New Roman" w:hAnsi="Times New Roman"/>
          <w:szCs w:val="28"/>
        </w:rPr>
      </w:pPr>
      <w:r w:rsidRPr="00896CEB">
        <w:rPr>
          <w:rFonts w:ascii="Times New Roman" w:hAnsi="Times New Roman"/>
          <w:szCs w:val="28"/>
        </w:rPr>
        <w:t xml:space="preserve">Жеке тұлғалардың кәсiпкерлiк қызметте пайдаланбайтын мүлкiне прогрессивтi  ставка  бойынша салық салынатындығын атап өтуiмiз керек, яғни мүлiк құны жоғарлаған сайын процент ставкасы да жоғарлайды; кәсiпкерлiк қызметпен айналысатын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және жеке тұлғалар мүлiк құнынан 1 процент көлемiнде салық төлейдi. </w:t>
      </w:r>
    </w:p>
    <w:p w:rsidR="00B36512" w:rsidRPr="00896CEB" w:rsidRDefault="00B36512" w:rsidP="00B36512">
      <w:pPr>
        <w:pStyle w:val="23"/>
        <w:jc w:val="both"/>
        <w:rPr>
          <w:rFonts w:ascii="Times New Roman" w:hAnsi="Times New Roman"/>
          <w:szCs w:val="28"/>
        </w:rPr>
      </w:pPr>
    </w:p>
    <w:p w:rsidR="00B36512" w:rsidRPr="00896CEB" w:rsidRDefault="00B36512" w:rsidP="00B36512">
      <w:pPr>
        <w:pStyle w:val="23"/>
        <w:rPr>
          <w:rFonts w:ascii="Times New Roman" w:hAnsi="Times New Roman"/>
          <w:b/>
          <w:szCs w:val="28"/>
        </w:rPr>
      </w:pPr>
      <w:r w:rsidRPr="00896CEB">
        <w:rPr>
          <w:rFonts w:ascii="Times New Roman" w:hAnsi="Times New Roman"/>
          <w:b/>
          <w:szCs w:val="28"/>
        </w:rPr>
        <w:t xml:space="preserve">Салық сатавкалары:  </w:t>
      </w:r>
    </w:p>
    <w:p w:rsidR="00B36512" w:rsidRPr="00896CEB" w:rsidRDefault="00B36512" w:rsidP="00B36512">
      <w:pPr>
        <w:pStyle w:val="23"/>
        <w:numPr>
          <w:ilvl w:val="0"/>
          <w:numId w:val="12"/>
        </w:numPr>
        <w:tabs>
          <w:tab w:val="clear" w:pos="1155"/>
          <w:tab w:val="num" w:pos="0"/>
        </w:tabs>
        <w:spacing w:after="0" w:line="240" w:lineRule="auto"/>
        <w:ind w:left="360"/>
        <w:rPr>
          <w:rFonts w:ascii="Times New Roman" w:hAnsi="Times New Roman"/>
          <w:szCs w:val="28"/>
        </w:rPr>
      </w:pP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(осы баптың 2-тармағында көрсетiлгендердi қоспағанда) салық салу объектiлерiнiң орташа жылдық құнына  1 проценттiк ставка бойынша  мүлiкке салынатын салықты есептеп шығарады.  </w:t>
      </w:r>
    </w:p>
    <w:p w:rsidR="00B36512" w:rsidRPr="00896CEB" w:rsidRDefault="00B36512" w:rsidP="00B36512">
      <w:pPr>
        <w:pStyle w:val="23"/>
        <w:numPr>
          <w:ilvl w:val="0"/>
          <w:numId w:val="12"/>
        </w:numPr>
        <w:tabs>
          <w:tab w:val="clear" w:pos="1155"/>
          <w:tab w:val="num" w:pos="0"/>
        </w:tabs>
        <w:spacing w:after="0" w:line="240" w:lineRule="auto"/>
        <w:ind w:left="360"/>
        <w:rPr>
          <w:rFonts w:ascii="Times New Roman" w:hAnsi="Times New Roman"/>
          <w:szCs w:val="28"/>
        </w:rPr>
      </w:pPr>
      <w:r w:rsidRPr="00896CEB">
        <w:rPr>
          <w:rFonts w:ascii="Times New Roman" w:hAnsi="Times New Roman"/>
          <w:szCs w:val="28"/>
        </w:rPr>
        <w:t xml:space="preserve">Төменде көрсетiлген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салық салу объектiлерiнiң  орташа жылдық құнына 0,1 проценттiк ставка бойынша мүлiкке салынатын салықты еспетеп шғарады: </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кодекстiң мақсаттары үшін азаматтық заң</w:t>
      </w:r>
      <w:proofErr w:type="gramStart"/>
      <w:r w:rsidRPr="00896CEB">
        <w:rPr>
          <w:rFonts w:ascii="Times New Roman" w:hAnsi="Times New Roman"/>
          <w:szCs w:val="28"/>
        </w:rPr>
        <w:t>дар</w:t>
      </w:r>
      <w:proofErr w:type="gramEnd"/>
      <w:r w:rsidRPr="00896CEB">
        <w:rPr>
          <w:rFonts w:ascii="Times New Roman" w:hAnsi="Times New Roman"/>
          <w:szCs w:val="28"/>
        </w:rPr>
        <w:t>ға сәйкес коммерциялық емес мәртебесi бар акционерлiк қоғамдар мен т</w:t>
      </w:r>
      <w:r w:rsidRPr="00896CEB">
        <w:rPr>
          <w:rFonts w:ascii="Times New Roman" w:hAnsi="Times New Roman"/>
          <w:szCs w:val="28"/>
          <w:lang w:val="kk-KZ"/>
        </w:rPr>
        <w:t>ұ</w:t>
      </w:r>
      <w:r w:rsidRPr="00896CEB">
        <w:rPr>
          <w:rFonts w:ascii="Times New Roman" w:hAnsi="Times New Roman"/>
          <w:szCs w:val="28"/>
        </w:rPr>
        <w:t>тыну кооперативтерiн қоспағанда;</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қызметт</w:t>
      </w:r>
      <w:proofErr w:type="gramStart"/>
      <w:r w:rsidRPr="00896CEB">
        <w:rPr>
          <w:rFonts w:ascii="Times New Roman" w:hAnsi="Times New Roman"/>
          <w:szCs w:val="28"/>
        </w:rPr>
        <w:t>i</w:t>
      </w:r>
      <w:proofErr w:type="gramEnd"/>
      <w:r w:rsidRPr="00896CEB">
        <w:rPr>
          <w:rFonts w:ascii="Times New Roman" w:hAnsi="Times New Roman"/>
          <w:szCs w:val="28"/>
        </w:rPr>
        <w:t>ң қоғамдық м</w:t>
      </w:r>
      <w:r w:rsidRPr="00896CEB">
        <w:rPr>
          <w:rFonts w:ascii="Times New Roman" w:hAnsi="Times New Roman"/>
          <w:szCs w:val="28"/>
          <w:lang w:val="kk-KZ"/>
        </w:rPr>
        <w:t>ү</w:t>
      </w:r>
      <w:r w:rsidRPr="00896CEB">
        <w:rPr>
          <w:rFonts w:ascii="Times New Roman" w:hAnsi="Times New Roman"/>
          <w:szCs w:val="28"/>
        </w:rPr>
        <w:t>ддеде жүзеге асыратын коммерциялық емес  ұйым. Коммерциялық емес  ұ</w:t>
      </w:r>
      <w:proofErr w:type="gramStart"/>
      <w:r w:rsidRPr="00896CEB">
        <w:rPr>
          <w:rFonts w:ascii="Times New Roman" w:hAnsi="Times New Roman"/>
          <w:szCs w:val="28"/>
        </w:rPr>
        <w:t>йымдар</w:t>
      </w:r>
      <w:proofErr w:type="gramEnd"/>
      <w:r w:rsidRPr="00896CEB">
        <w:rPr>
          <w:rFonts w:ascii="Times New Roman" w:hAnsi="Times New Roman"/>
          <w:szCs w:val="28"/>
        </w:rPr>
        <w:t>ға мемлекеттiк мекемелер де жатады.</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нег</w:t>
      </w:r>
      <w:proofErr w:type="gramStart"/>
      <w:r w:rsidRPr="00896CEB">
        <w:rPr>
          <w:rFonts w:ascii="Times New Roman" w:hAnsi="Times New Roman"/>
          <w:szCs w:val="28"/>
        </w:rPr>
        <w:t>i</w:t>
      </w:r>
      <w:proofErr w:type="gramEnd"/>
      <w:r w:rsidRPr="00896CEB">
        <w:rPr>
          <w:rFonts w:ascii="Times New Roman" w:hAnsi="Times New Roman"/>
          <w:szCs w:val="28"/>
        </w:rPr>
        <w:t>згi қызмет ету тұрi кiтапханалық қызмет көрсету саласындағы жұмыстарды орындау (қызмет көрсетушi) болып табылатын  ұйымдар;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нег</w:t>
      </w:r>
      <w:proofErr w:type="gramStart"/>
      <w:r w:rsidRPr="00896CEB">
        <w:rPr>
          <w:rFonts w:ascii="Times New Roman" w:hAnsi="Times New Roman"/>
          <w:szCs w:val="28"/>
        </w:rPr>
        <w:t>i</w:t>
      </w:r>
      <w:proofErr w:type="gramEnd"/>
      <w:r w:rsidRPr="00896CEB">
        <w:rPr>
          <w:rFonts w:ascii="Times New Roman" w:hAnsi="Times New Roman"/>
          <w:szCs w:val="28"/>
        </w:rPr>
        <w:t>згi  қызмет ету тұрi ғылым саласында қызмет көрсету болып табылатын мемлекеттiк кәсiпорындар;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ғылыми кадрларды мемлекетт</w:t>
      </w:r>
      <w:proofErr w:type="gramStart"/>
      <w:r w:rsidRPr="00896CEB">
        <w:rPr>
          <w:rFonts w:ascii="Times New Roman" w:hAnsi="Times New Roman"/>
          <w:szCs w:val="28"/>
        </w:rPr>
        <w:t>i</w:t>
      </w:r>
      <w:proofErr w:type="gramEnd"/>
      <w:r w:rsidRPr="00896CEB">
        <w:rPr>
          <w:rFonts w:ascii="Times New Roman" w:hAnsi="Times New Roman"/>
          <w:szCs w:val="28"/>
        </w:rPr>
        <w:t>к аттестациялау саласындағы функцияларды жүзеге асыратын  мемлекеттiк кәсiпорындар;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нег</w:t>
      </w:r>
      <w:proofErr w:type="gramStart"/>
      <w:r w:rsidRPr="00896CEB">
        <w:rPr>
          <w:rFonts w:ascii="Times New Roman" w:hAnsi="Times New Roman"/>
          <w:szCs w:val="28"/>
        </w:rPr>
        <w:t>i</w:t>
      </w:r>
      <w:proofErr w:type="gramEnd"/>
      <w:r w:rsidRPr="00896CEB">
        <w:rPr>
          <w:rFonts w:ascii="Times New Roman" w:hAnsi="Times New Roman"/>
          <w:szCs w:val="28"/>
        </w:rPr>
        <w:t>згi қызмет ету тұрi театр-ойын-сауық және концерттiк шараларды жүзеге асыру, тарихи – мәдени құндылықтарды сақтау бойынша, балаларды, қарттарды және мүгедектердi әлеуметтiк қорғау және әлеуметтiк қамтамасыз ету саласында, спорт саласында қызмет көрсету болып табылатын мемлекеттiк кәсiпорындар;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lastRenderedPageBreak/>
        <w:t>медициналық көмек көрсету (касметалогиялық қызмет көрсетудi қоспағанда) және бiлiм беру қызметi түрлерiн ж</w:t>
      </w:r>
      <w:r w:rsidRPr="00896CEB">
        <w:rPr>
          <w:rFonts w:ascii="Times New Roman" w:hAnsi="Times New Roman"/>
          <w:szCs w:val="28"/>
          <w:lang w:val="kk-KZ"/>
        </w:rPr>
        <w:t>ү</w:t>
      </w:r>
      <w:r w:rsidRPr="00896CEB">
        <w:rPr>
          <w:rFonts w:ascii="Times New Roman" w:hAnsi="Times New Roman"/>
          <w:szCs w:val="28"/>
        </w:rPr>
        <w:t xml:space="preserve">ргiзуге құқық беретiн тиiстi лицензиялары бойынша балаларға мекетепке дейiн, мектептен </w:t>
      </w:r>
      <w:proofErr w:type="gramStart"/>
      <w:r w:rsidRPr="00896CEB">
        <w:rPr>
          <w:rFonts w:ascii="Times New Roman" w:hAnsi="Times New Roman"/>
          <w:szCs w:val="28"/>
        </w:rPr>
        <w:t>тыс</w:t>
      </w:r>
      <w:proofErr w:type="gramEnd"/>
      <w:r w:rsidRPr="00896CEB">
        <w:rPr>
          <w:rFonts w:ascii="Times New Roman" w:hAnsi="Times New Roman"/>
          <w:szCs w:val="28"/>
        </w:rPr>
        <w:t xml:space="preserve"> орта жалпы, бастауыш кәсiби, орта кәсiби, жоғары кәсiби, жоғары оқу орнынан кейiнгi кәсiби және қосымша кәсiби бiлiм саласында бiлiм беру қызмет</w:t>
      </w:r>
      <w:proofErr w:type="gramStart"/>
      <w:r w:rsidRPr="00896CEB">
        <w:rPr>
          <w:rFonts w:ascii="Times New Roman" w:hAnsi="Times New Roman"/>
          <w:szCs w:val="28"/>
        </w:rPr>
        <w:t>i</w:t>
      </w:r>
      <w:proofErr w:type="gramEnd"/>
      <w:r w:rsidRPr="00896CEB">
        <w:rPr>
          <w:rFonts w:ascii="Times New Roman" w:hAnsi="Times New Roman"/>
          <w:szCs w:val="28"/>
        </w:rPr>
        <w:t>н жүзеге асыратын мемлекеттiк орындар;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 xml:space="preserve">мемлкет меншiгiне  жататын және мемлекеттiк  бюджеттiң есебiнен қаржыландырылатын су қоймалдары, су  торабы және табиғатты қорғауға  арналған басқа да су  шаруашылығының салық салу объектiлерi бойынша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w:t>
      </w:r>
    </w:p>
    <w:p w:rsidR="00B36512" w:rsidRPr="00896CEB" w:rsidRDefault="00B36512" w:rsidP="00B36512">
      <w:pPr>
        <w:pStyle w:val="23"/>
        <w:numPr>
          <w:ilvl w:val="0"/>
          <w:numId w:val="13"/>
        </w:numPr>
        <w:tabs>
          <w:tab w:val="clear" w:pos="1185"/>
          <w:tab w:val="num" w:pos="0"/>
          <w:tab w:val="num" w:pos="180"/>
        </w:tabs>
        <w:spacing w:after="0" w:line="240" w:lineRule="auto"/>
        <w:ind w:left="360"/>
        <w:rPr>
          <w:rFonts w:ascii="Times New Roman" w:hAnsi="Times New Roman"/>
          <w:szCs w:val="28"/>
        </w:rPr>
      </w:pPr>
      <w:r w:rsidRPr="00896CEB">
        <w:rPr>
          <w:rFonts w:ascii="Times New Roman" w:hAnsi="Times New Roman"/>
          <w:szCs w:val="28"/>
        </w:rPr>
        <w:t>Қазақстан Республикасы  мүгедектерiнiң  ерiктi қоғамы,  ақыл-есi  және денi  дамуы б</w:t>
      </w:r>
      <w:r w:rsidRPr="00896CEB">
        <w:rPr>
          <w:rFonts w:ascii="Times New Roman" w:hAnsi="Times New Roman"/>
          <w:szCs w:val="28"/>
          <w:lang w:val="kk-KZ"/>
        </w:rPr>
        <w:t>ұ</w:t>
      </w:r>
      <w:r w:rsidRPr="00896CEB">
        <w:rPr>
          <w:rFonts w:ascii="Times New Roman" w:hAnsi="Times New Roman"/>
          <w:szCs w:val="28"/>
        </w:rPr>
        <w:t>зылған балалар мен жас өспiрiмдердi әлеуметтiк емдеу және еңбекпен оңалту орталығы,  сондай –ақ осы қоғамдардың меншiгi болып табылатын және олардың қаржысы есебiнен  құрылған өндiрiстiк кәсiпорындар, Қазақстан Республикалы</w:t>
      </w:r>
      <w:proofErr w:type="gramStart"/>
      <w:r w:rsidRPr="00896CEB">
        <w:rPr>
          <w:rFonts w:ascii="Times New Roman" w:hAnsi="Times New Roman"/>
          <w:szCs w:val="28"/>
        </w:rPr>
        <w:t>қ  А</w:t>
      </w:r>
      <w:proofErr w:type="gramEnd"/>
      <w:r w:rsidRPr="00896CEB">
        <w:rPr>
          <w:rFonts w:ascii="Times New Roman" w:hAnsi="Times New Roman"/>
          <w:szCs w:val="28"/>
        </w:rPr>
        <w:t>уғанстан соғысы  ардагерлерiнiң  ұйымы (кәсiпорындарынсыз);</w:t>
      </w:r>
    </w:p>
    <w:p w:rsidR="00B36512" w:rsidRPr="00896CEB" w:rsidRDefault="00B36512" w:rsidP="00B36512">
      <w:pPr>
        <w:pStyle w:val="33"/>
        <w:ind w:right="-79" w:firstLine="357"/>
        <w:rPr>
          <w:rFonts w:ascii="Times New Roman" w:hAnsi="Times New Roman"/>
          <w:b/>
          <w:szCs w:val="28"/>
        </w:rPr>
      </w:pPr>
    </w:p>
    <w:p w:rsidR="00B36512" w:rsidRPr="00896CEB" w:rsidRDefault="00B36512" w:rsidP="00B36512">
      <w:pPr>
        <w:pStyle w:val="33"/>
        <w:ind w:right="-79" w:firstLine="357"/>
        <w:rPr>
          <w:rFonts w:ascii="Times New Roman" w:hAnsi="Times New Roman"/>
          <w:b/>
          <w:szCs w:val="28"/>
        </w:rPr>
      </w:pPr>
      <w:r w:rsidRPr="00896CEB">
        <w:rPr>
          <w:rFonts w:ascii="Times New Roman" w:hAnsi="Times New Roman"/>
          <w:b/>
          <w:szCs w:val="28"/>
        </w:rPr>
        <w:t>Көл</w:t>
      </w:r>
      <w:proofErr w:type="gramStart"/>
      <w:r w:rsidRPr="00896CEB">
        <w:rPr>
          <w:rFonts w:ascii="Times New Roman" w:hAnsi="Times New Roman"/>
          <w:b/>
          <w:szCs w:val="28"/>
          <w:lang w:val="en-US"/>
        </w:rPr>
        <w:t>i</w:t>
      </w:r>
      <w:proofErr w:type="gramEnd"/>
      <w:r w:rsidRPr="00896CEB">
        <w:rPr>
          <w:rFonts w:ascii="Times New Roman" w:hAnsi="Times New Roman"/>
          <w:b/>
          <w:szCs w:val="28"/>
        </w:rPr>
        <w:t>к салығын есептеу айлық есептiң көрсеткiштермен белгiленген мынандай ставкалар бойынша ж</w:t>
      </w:r>
      <w:r w:rsidRPr="00896CEB">
        <w:rPr>
          <w:rFonts w:ascii="Times New Roman" w:hAnsi="Times New Roman"/>
          <w:b/>
          <w:szCs w:val="28"/>
          <w:lang w:val="kk-KZ"/>
        </w:rPr>
        <w:t>ү</w:t>
      </w:r>
      <w:r w:rsidRPr="00896CEB">
        <w:rPr>
          <w:rFonts w:ascii="Times New Roman" w:hAnsi="Times New Roman"/>
          <w:b/>
          <w:szCs w:val="28"/>
        </w:rPr>
        <w:t>ргiзiледi</w:t>
      </w:r>
    </w:p>
    <w:p w:rsidR="00B36512" w:rsidRPr="00896CEB" w:rsidRDefault="00B36512" w:rsidP="00B36512">
      <w:pPr>
        <w:pStyle w:val="33"/>
        <w:ind w:right="-79" w:firstLine="357"/>
        <w:rPr>
          <w:rFonts w:ascii="Times New Roman" w:hAnsi="Times New Roman"/>
          <w:b/>
          <w:szCs w:val="28"/>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6"/>
        <w:gridCol w:w="2644"/>
      </w:tblGrid>
      <w:tr w:rsidR="00B36512" w:rsidRPr="00896CEB" w:rsidTr="00F462E3">
        <w:tblPrEx>
          <w:tblCellMar>
            <w:top w:w="0" w:type="dxa"/>
            <w:bottom w:w="0" w:type="dxa"/>
          </w:tblCellMar>
        </w:tblPrEx>
        <w:tc>
          <w:tcPr>
            <w:tcW w:w="7616" w:type="dxa"/>
          </w:tcPr>
          <w:p w:rsidR="00B36512" w:rsidRPr="00896CEB" w:rsidRDefault="00B36512" w:rsidP="00F462E3">
            <w:pPr>
              <w:pStyle w:val="33"/>
              <w:ind w:right="99"/>
              <w:rPr>
                <w:rFonts w:ascii="Times New Roman" w:hAnsi="Times New Roman"/>
                <w:szCs w:val="28"/>
              </w:rPr>
            </w:pPr>
          </w:p>
          <w:p w:rsidR="00B36512" w:rsidRPr="00896CEB" w:rsidRDefault="00B36512" w:rsidP="00F462E3">
            <w:pPr>
              <w:pStyle w:val="33"/>
              <w:ind w:right="99"/>
              <w:rPr>
                <w:rFonts w:ascii="Times New Roman" w:hAnsi="Times New Roman"/>
                <w:szCs w:val="28"/>
              </w:rPr>
            </w:pPr>
            <w:r w:rsidRPr="00896CEB">
              <w:rPr>
                <w:rFonts w:ascii="Times New Roman" w:hAnsi="Times New Roman"/>
                <w:szCs w:val="28"/>
              </w:rPr>
              <w:t>Салық салу объект</w:t>
            </w:r>
            <w:proofErr w:type="gramStart"/>
            <w:r w:rsidRPr="00896CEB">
              <w:rPr>
                <w:rFonts w:ascii="Times New Roman" w:hAnsi="Times New Roman"/>
                <w:szCs w:val="28"/>
              </w:rPr>
              <w:t>i</w:t>
            </w:r>
            <w:proofErr w:type="gramEnd"/>
            <w:r w:rsidRPr="00896CEB">
              <w:rPr>
                <w:rFonts w:ascii="Times New Roman" w:hAnsi="Times New Roman"/>
                <w:szCs w:val="28"/>
              </w:rPr>
              <w:t>сi</w:t>
            </w:r>
          </w:p>
        </w:tc>
        <w:tc>
          <w:tcPr>
            <w:tcW w:w="2644" w:type="dxa"/>
          </w:tcPr>
          <w:p w:rsidR="00B36512" w:rsidRPr="00896CEB" w:rsidRDefault="00B36512" w:rsidP="00F462E3">
            <w:pPr>
              <w:pStyle w:val="33"/>
              <w:ind w:right="99"/>
              <w:rPr>
                <w:rFonts w:ascii="Times New Roman" w:hAnsi="Times New Roman"/>
                <w:szCs w:val="28"/>
              </w:rPr>
            </w:pPr>
            <w:r w:rsidRPr="00896CEB">
              <w:rPr>
                <w:rFonts w:ascii="Times New Roman" w:hAnsi="Times New Roman"/>
                <w:szCs w:val="28"/>
              </w:rPr>
              <w:t>Салық ставкасы</w:t>
            </w:r>
          </w:p>
          <w:p w:rsidR="00B36512" w:rsidRPr="00896CEB" w:rsidRDefault="00B36512" w:rsidP="00F462E3">
            <w:pPr>
              <w:pStyle w:val="33"/>
              <w:ind w:right="99"/>
              <w:rPr>
                <w:rFonts w:ascii="Times New Roman" w:hAnsi="Times New Roman"/>
                <w:szCs w:val="28"/>
              </w:rPr>
            </w:pPr>
            <w:r w:rsidRPr="00896CEB">
              <w:rPr>
                <w:rFonts w:ascii="Times New Roman" w:hAnsi="Times New Roman"/>
                <w:szCs w:val="28"/>
              </w:rPr>
              <w:t>(айлық есепт</w:t>
            </w:r>
            <w:proofErr w:type="gramStart"/>
            <w:r w:rsidRPr="00896CEB">
              <w:rPr>
                <w:rFonts w:ascii="Times New Roman" w:hAnsi="Times New Roman"/>
                <w:szCs w:val="28"/>
              </w:rPr>
              <w:t>i</w:t>
            </w:r>
            <w:proofErr w:type="gramEnd"/>
            <w:r w:rsidRPr="00896CEB">
              <w:rPr>
                <w:rFonts w:ascii="Times New Roman" w:hAnsi="Times New Roman"/>
                <w:szCs w:val="28"/>
              </w:rPr>
              <w:t>к көрсеткiш)</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1.Двигатель көлем</w:t>
            </w:r>
            <w:proofErr w:type="gramStart"/>
            <w:r w:rsidRPr="00896CEB">
              <w:rPr>
                <w:rFonts w:ascii="Times New Roman" w:hAnsi="Times New Roman"/>
                <w:szCs w:val="28"/>
              </w:rPr>
              <w:t>i</w:t>
            </w:r>
            <w:proofErr w:type="gramEnd"/>
            <w:r w:rsidRPr="00896CEB">
              <w:rPr>
                <w:rFonts w:ascii="Times New Roman" w:hAnsi="Times New Roman"/>
                <w:szCs w:val="28"/>
              </w:rPr>
              <w:t xml:space="preserve"> мынадай жеңiл автомобильдер (текше см)</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xml:space="preserve">-1100-ге дейiн қоса </w:t>
            </w:r>
            <w:proofErr w:type="gramStart"/>
            <w:r w:rsidRPr="00896CEB">
              <w:rPr>
                <w:rFonts w:ascii="Times New Roman" w:hAnsi="Times New Roman"/>
                <w:szCs w:val="28"/>
              </w:rPr>
              <w:t>ал</w:t>
            </w:r>
            <w:proofErr w:type="gramEnd"/>
            <w:r w:rsidRPr="00896CEB">
              <w:rPr>
                <w:rFonts w:ascii="Times New Roman" w:hAnsi="Times New Roman"/>
                <w:szCs w:val="28"/>
              </w:rPr>
              <w:t>ғанда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-1100-ден жоғары 1500-дi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-1500-ден жоғары 2000-ды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-2000-нан жоғары 2500-дi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-2500-ден жоғары 3000-дi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-3000-нан жоғары 4000-ды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-4000-нан жоғары</w:t>
            </w:r>
          </w:p>
        </w:tc>
        <w:tc>
          <w:tcPr>
            <w:tcW w:w="2644" w:type="dxa"/>
          </w:tcPr>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4,0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6,0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7,0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10,0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17,0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22,0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117,0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2.Ж</w:t>
            </w:r>
            <w:r w:rsidRPr="00896CEB">
              <w:rPr>
                <w:rFonts w:ascii="Times New Roman" w:hAnsi="Times New Roman"/>
                <w:szCs w:val="28"/>
                <w:lang w:val="kk-KZ"/>
              </w:rPr>
              <w:t>ү</w:t>
            </w:r>
            <w:r w:rsidRPr="00896CEB">
              <w:rPr>
                <w:rFonts w:ascii="Times New Roman" w:hAnsi="Times New Roman"/>
                <w:szCs w:val="28"/>
              </w:rPr>
              <w:t xml:space="preserve">к </w:t>
            </w:r>
            <w:proofErr w:type="gramStart"/>
            <w:r w:rsidRPr="00896CEB">
              <w:rPr>
                <w:rFonts w:ascii="Times New Roman" w:hAnsi="Times New Roman"/>
                <w:szCs w:val="28"/>
              </w:rPr>
              <w:t>к</w:t>
            </w:r>
            <w:proofErr w:type="gramEnd"/>
            <w:r w:rsidRPr="00896CEB">
              <w:rPr>
                <w:rFonts w:ascii="Times New Roman" w:hAnsi="Times New Roman"/>
                <w:szCs w:val="28"/>
              </w:rPr>
              <w:t>өтергiштi мынадай ж</w:t>
            </w:r>
            <w:r w:rsidRPr="00896CEB">
              <w:rPr>
                <w:rFonts w:ascii="Times New Roman" w:hAnsi="Times New Roman"/>
                <w:szCs w:val="28"/>
                <w:lang w:val="kk-KZ"/>
              </w:rPr>
              <w:t>ү</w:t>
            </w:r>
            <w:r w:rsidRPr="00896CEB">
              <w:rPr>
                <w:rFonts w:ascii="Times New Roman" w:hAnsi="Times New Roman"/>
                <w:szCs w:val="28"/>
              </w:rPr>
              <w:t>к таситын арнаулы автомобильдер (тiркемелердi есептемегенде).</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xml:space="preserve">-1 </w:t>
            </w:r>
            <w:proofErr w:type="gramStart"/>
            <w:r w:rsidRPr="00896CEB">
              <w:rPr>
                <w:rFonts w:ascii="Times New Roman" w:hAnsi="Times New Roman"/>
                <w:szCs w:val="28"/>
              </w:rPr>
              <w:t>тонна</w:t>
            </w:r>
            <w:proofErr w:type="gramEnd"/>
            <w:r w:rsidRPr="00896CEB">
              <w:rPr>
                <w:rFonts w:ascii="Times New Roman" w:hAnsi="Times New Roman"/>
                <w:szCs w:val="28"/>
              </w:rPr>
              <w:t>ға дейiн қоса алғанда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 тоннадан жоғары 1,5 тоннаны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-1,5 тоннадан    жоғары 5 тоннаны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xml:space="preserve">-5 тоннадан  жоғары </w:t>
            </w:r>
          </w:p>
        </w:tc>
        <w:tc>
          <w:tcPr>
            <w:tcW w:w="2644" w:type="dxa"/>
          </w:tcPr>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ab"/>
              <w:ind w:right="99"/>
              <w:jc w:val="both"/>
              <w:rPr>
                <w:rFonts w:ascii="Times New Roman" w:hAnsi="Times New Roman"/>
                <w:sz w:val="28"/>
                <w:szCs w:val="28"/>
              </w:rPr>
            </w:pPr>
          </w:p>
          <w:p w:rsidR="00B36512" w:rsidRPr="00896CEB" w:rsidRDefault="00B36512" w:rsidP="00F462E3">
            <w:pPr>
              <w:ind w:right="99"/>
              <w:jc w:val="both"/>
              <w:rPr>
                <w:rFonts w:ascii="Times New Roman" w:hAnsi="Times New Roman"/>
                <w:sz w:val="28"/>
                <w:szCs w:val="28"/>
              </w:rPr>
            </w:pPr>
            <w:r w:rsidRPr="00896CEB">
              <w:rPr>
                <w:rFonts w:ascii="Times New Roman" w:hAnsi="Times New Roman"/>
                <w:sz w:val="28"/>
                <w:szCs w:val="28"/>
              </w:rPr>
              <w:t>6,0</w:t>
            </w:r>
          </w:p>
          <w:p w:rsidR="00B36512" w:rsidRPr="00896CEB" w:rsidRDefault="00B36512" w:rsidP="00F462E3">
            <w:pPr>
              <w:ind w:right="99"/>
              <w:jc w:val="both"/>
              <w:rPr>
                <w:rFonts w:ascii="Times New Roman" w:hAnsi="Times New Roman"/>
                <w:sz w:val="28"/>
                <w:szCs w:val="28"/>
              </w:rPr>
            </w:pPr>
            <w:r w:rsidRPr="00896CEB">
              <w:rPr>
                <w:rFonts w:ascii="Times New Roman" w:hAnsi="Times New Roman"/>
                <w:sz w:val="28"/>
                <w:szCs w:val="28"/>
              </w:rPr>
              <w:t>9,0</w:t>
            </w:r>
          </w:p>
          <w:p w:rsidR="00B36512" w:rsidRPr="00896CEB" w:rsidRDefault="00B36512" w:rsidP="00F462E3">
            <w:pPr>
              <w:ind w:right="99"/>
              <w:jc w:val="both"/>
              <w:rPr>
                <w:rFonts w:ascii="Times New Roman" w:hAnsi="Times New Roman"/>
                <w:sz w:val="28"/>
                <w:szCs w:val="28"/>
              </w:rPr>
            </w:pPr>
            <w:r w:rsidRPr="00896CEB">
              <w:rPr>
                <w:rFonts w:ascii="Times New Roman" w:hAnsi="Times New Roman"/>
                <w:sz w:val="28"/>
                <w:szCs w:val="28"/>
              </w:rPr>
              <w:t>12,0</w:t>
            </w:r>
          </w:p>
          <w:p w:rsidR="00B36512" w:rsidRPr="00896CEB" w:rsidRDefault="00B36512" w:rsidP="00F462E3">
            <w:pPr>
              <w:ind w:right="99"/>
              <w:jc w:val="both"/>
              <w:rPr>
                <w:rFonts w:ascii="Times New Roman" w:hAnsi="Times New Roman"/>
                <w:sz w:val="28"/>
                <w:szCs w:val="28"/>
              </w:rPr>
            </w:pPr>
            <w:r w:rsidRPr="00896CEB">
              <w:rPr>
                <w:rFonts w:ascii="Times New Roman" w:hAnsi="Times New Roman"/>
                <w:sz w:val="28"/>
                <w:szCs w:val="28"/>
              </w:rPr>
              <w:t>15,0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3.Шынжыр табанды машиналармен механизмдерд</w:t>
            </w:r>
            <w:proofErr w:type="gramStart"/>
            <w:r w:rsidRPr="00896CEB">
              <w:rPr>
                <w:rFonts w:ascii="Times New Roman" w:hAnsi="Times New Roman"/>
                <w:szCs w:val="28"/>
              </w:rPr>
              <w:t>i</w:t>
            </w:r>
            <w:proofErr w:type="gramEnd"/>
            <w:r w:rsidRPr="00896CEB">
              <w:rPr>
                <w:rFonts w:ascii="Times New Roman" w:hAnsi="Times New Roman"/>
                <w:szCs w:val="28"/>
              </w:rPr>
              <w:t xml:space="preserve"> қоспағанда, өздiгiнен ж</w:t>
            </w:r>
            <w:r w:rsidRPr="00896CEB">
              <w:rPr>
                <w:rFonts w:ascii="Times New Roman" w:hAnsi="Times New Roman"/>
                <w:szCs w:val="28"/>
                <w:lang w:val="kk-KZ"/>
              </w:rPr>
              <w:t>ү</w:t>
            </w:r>
            <w:r w:rsidRPr="00896CEB">
              <w:rPr>
                <w:rFonts w:ascii="Times New Roman" w:hAnsi="Times New Roman"/>
                <w:szCs w:val="28"/>
              </w:rPr>
              <w:t>ретiн машиналар мен кневматикалық ж</w:t>
            </w:r>
            <w:r w:rsidRPr="00896CEB">
              <w:rPr>
                <w:rFonts w:ascii="Times New Roman" w:hAnsi="Times New Roman"/>
                <w:szCs w:val="28"/>
                <w:lang w:val="kk-KZ"/>
              </w:rPr>
              <w:t>ү</w:t>
            </w:r>
            <w:r w:rsidRPr="00896CEB">
              <w:rPr>
                <w:rFonts w:ascii="Times New Roman" w:hAnsi="Times New Roman"/>
                <w:szCs w:val="28"/>
              </w:rPr>
              <w:t>рiстегi механизмдер</w:t>
            </w:r>
          </w:p>
        </w:tc>
        <w:tc>
          <w:tcPr>
            <w:tcW w:w="2644"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3,0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4.Автобустар:</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xml:space="preserve">-12 отыратын </w:t>
            </w:r>
            <w:proofErr w:type="gramStart"/>
            <w:r w:rsidRPr="00896CEB">
              <w:rPr>
                <w:rFonts w:ascii="Times New Roman" w:hAnsi="Times New Roman"/>
                <w:szCs w:val="28"/>
              </w:rPr>
              <w:t>орын</w:t>
            </w:r>
            <w:proofErr w:type="gramEnd"/>
            <w:r w:rsidRPr="00896CEB">
              <w:rPr>
                <w:rFonts w:ascii="Times New Roman" w:hAnsi="Times New Roman"/>
                <w:szCs w:val="28"/>
              </w:rPr>
              <w:t>ға дейiн қоса алғанда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-12-ден жоғары 25 отыратын орынды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- 25 отыратын орыннан жоғары</w:t>
            </w:r>
          </w:p>
        </w:tc>
        <w:tc>
          <w:tcPr>
            <w:tcW w:w="2644" w:type="dxa"/>
          </w:tcPr>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9,0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14,0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20,0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5.Мотоциклдер, мотороллерлер, мотошамалар, көл-ем</w:t>
            </w:r>
            <w:proofErr w:type="gramStart"/>
            <w:r w:rsidRPr="00896CEB">
              <w:rPr>
                <w:rFonts w:ascii="Times New Roman" w:hAnsi="Times New Roman"/>
                <w:szCs w:val="28"/>
              </w:rPr>
              <w:t>i</w:t>
            </w:r>
            <w:proofErr w:type="gramEnd"/>
            <w:r w:rsidRPr="00896CEB">
              <w:rPr>
                <w:rFonts w:ascii="Times New Roman" w:hAnsi="Times New Roman"/>
                <w:szCs w:val="28"/>
              </w:rPr>
              <w:t xml:space="preserve"> шағын кемелдi (двигательдiң қуатты 55квт кем).</w:t>
            </w:r>
          </w:p>
        </w:tc>
        <w:tc>
          <w:tcPr>
            <w:tcW w:w="2644"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6.Катерлер, кемелер, баржалар. Яхталар</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(двигательдiң қуатты мынадай к</w:t>
            </w:r>
            <w:r w:rsidRPr="00896CEB">
              <w:rPr>
                <w:rFonts w:ascii="Times New Roman" w:hAnsi="Times New Roman"/>
                <w:szCs w:val="28"/>
                <w:lang w:val="kk-KZ"/>
              </w:rPr>
              <w:t>ү</w:t>
            </w:r>
            <w:proofErr w:type="gramStart"/>
            <w:r w:rsidRPr="00896CEB">
              <w:rPr>
                <w:rFonts w:ascii="Times New Roman" w:hAnsi="Times New Roman"/>
                <w:szCs w:val="28"/>
              </w:rPr>
              <w:t>шке те</w:t>
            </w:r>
            <w:proofErr w:type="gramEnd"/>
            <w:r w:rsidRPr="00896CEB">
              <w:rPr>
                <w:rFonts w:ascii="Times New Roman" w:hAnsi="Times New Roman"/>
                <w:szCs w:val="28"/>
              </w:rPr>
              <w:t>ң):</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 xml:space="preserve">-160-қа дейiн қоса </w:t>
            </w:r>
            <w:proofErr w:type="gramStart"/>
            <w:r w:rsidRPr="00896CEB">
              <w:rPr>
                <w:rFonts w:ascii="Times New Roman" w:hAnsi="Times New Roman"/>
                <w:szCs w:val="28"/>
              </w:rPr>
              <w:t>ал</w:t>
            </w:r>
            <w:proofErr w:type="gramEnd"/>
            <w:r w:rsidRPr="00896CEB">
              <w:rPr>
                <w:rFonts w:ascii="Times New Roman" w:hAnsi="Times New Roman"/>
                <w:szCs w:val="28"/>
              </w:rPr>
              <w:t>ғанда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-160-тан жоғары 500-дi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-500-ден жоғары 1000-ды қоса</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-1000-нан жоғары</w:t>
            </w:r>
          </w:p>
          <w:p w:rsidR="00B36512" w:rsidRPr="00896CEB" w:rsidRDefault="00B36512" w:rsidP="00F462E3">
            <w:pPr>
              <w:pStyle w:val="33"/>
              <w:ind w:right="99"/>
              <w:jc w:val="both"/>
              <w:rPr>
                <w:rFonts w:ascii="Times New Roman" w:hAnsi="Times New Roman"/>
                <w:szCs w:val="28"/>
              </w:rPr>
            </w:pPr>
          </w:p>
        </w:tc>
        <w:tc>
          <w:tcPr>
            <w:tcW w:w="2644" w:type="dxa"/>
          </w:tcPr>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33"/>
              <w:ind w:right="99"/>
              <w:jc w:val="both"/>
              <w:rPr>
                <w:rFonts w:ascii="Times New Roman" w:hAnsi="Times New Roman"/>
                <w:szCs w:val="28"/>
              </w:rPr>
            </w:pP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6,0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18,0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32,0</w:t>
            </w:r>
          </w:p>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55,0</w:t>
            </w:r>
          </w:p>
        </w:tc>
      </w:tr>
      <w:tr w:rsidR="00B36512" w:rsidRPr="00896CEB" w:rsidTr="00F462E3">
        <w:tblPrEx>
          <w:tblCellMar>
            <w:top w:w="0" w:type="dxa"/>
            <w:bottom w:w="0" w:type="dxa"/>
          </w:tblCellMar>
        </w:tblPrEx>
        <w:tc>
          <w:tcPr>
            <w:tcW w:w="7616" w:type="dxa"/>
          </w:tcPr>
          <w:p w:rsidR="00B36512" w:rsidRPr="00896CEB" w:rsidRDefault="00B36512" w:rsidP="00F462E3">
            <w:pPr>
              <w:pStyle w:val="33"/>
              <w:ind w:right="99"/>
              <w:jc w:val="both"/>
              <w:rPr>
                <w:rFonts w:ascii="Times New Roman" w:hAnsi="Times New Roman"/>
                <w:szCs w:val="28"/>
              </w:rPr>
            </w:pPr>
            <w:r w:rsidRPr="00896CEB">
              <w:rPr>
                <w:rFonts w:ascii="Times New Roman" w:hAnsi="Times New Roman"/>
                <w:szCs w:val="28"/>
              </w:rPr>
              <w:t>7.Ұшу аппараттары</w:t>
            </w:r>
          </w:p>
        </w:tc>
        <w:tc>
          <w:tcPr>
            <w:tcW w:w="2644" w:type="dxa"/>
          </w:tcPr>
          <w:p w:rsidR="00B36512" w:rsidRPr="00896CEB" w:rsidRDefault="00B36512" w:rsidP="00F462E3">
            <w:pPr>
              <w:pStyle w:val="33"/>
              <w:ind w:right="99"/>
              <w:jc w:val="both"/>
              <w:rPr>
                <w:rFonts w:ascii="Times New Roman" w:hAnsi="Times New Roman"/>
                <w:szCs w:val="28"/>
              </w:rPr>
            </w:pPr>
            <w:r>
              <w:rPr>
                <w:rFonts w:ascii="Times New Roman" w:hAnsi="Times New Roman"/>
                <w:szCs w:val="28"/>
                <w:lang w:val="kk-KZ"/>
              </w:rPr>
              <w:t>Ә</w:t>
            </w:r>
            <w:r w:rsidRPr="00896CEB">
              <w:rPr>
                <w:rFonts w:ascii="Times New Roman" w:hAnsi="Times New Roman"/>
                <w:szCs w:val="28"/>
              </w:rPr>
              <w:t>рбiр киловат қуаттан айлық есептiк көрсеткiштiң 4,08%</w:t>
            </w:r>
          </w:p>
        </w:tc>
      </w:tr>
    </w:tbl>
    <w:p w:rsidR="00B36512" w:rsidRPr="00896CEB" w:rsidRDefault="00B36512" w:rsidP="00B36512">
      <w:pPr>
        <w:jc w:val="both"/>
        <w:rPr>
          <w:rFonts w:ascii="Times New Roman" w:hAnsi="Times New Roman"/>
          <w:b/>
          <w:color w:val="000000"/>
          <w:sz w:val="28"/>
          <w:szCs w:val="28"/>
        </w:rPr>
      </w:pPr>
    </w:p>
    <w:p w:rsidR="00B36512" w:rsidRPr="00896CEB" w:rsidRDefault="00B36512" w:rsidP="00B36512">
      <w:pPr>
        <w:pStyle w:val="3"/>
        <w:ind w:firstLine="720"/>
        <w:jc w:val="both"/>
        <w:rPr>
          <w:rFonts w:ascii="Times New Roman" w:hAnsi="Times New Roman"/>
          <w:b w:val="0"/>
          <w:szCs w:val="28"/>
        </w:rPr>
      </w:pPr>
      <w:r w:rsidRPr="00896CEB">
        <w:rPr>
          <w:rFonts w:ascii="Times New Roman" w:hAnsi="Times New Roman"/>
          <w:b w:val="0"/>
          <w:szCs w:val="28"/>
        </w:rPr>
        <w:t>Салық  жеңiлдiктерiн беру арқылы  мемлекет өндiргiш к</w:t>
      </w:r>
      <w:r w:rsidRPr="00896CEB">
        <w:rPr>
          <w:rFonts w:ascii="Times New Roman" w:hAnsi="Times New Roman"/>
          <w:b w:val="0"/>
          <w:szCs w:val="28"/>
          <w:lang w:val="kk-KZ"/>
        </w:rPr>
        <w:t>ү</w:t>
      </w:r>
      <w:r w:rsidRPr="00896CEB">
        <w:rPr>
          <w:rFonts w:ascii="Times New Roman" w:hAnsi="Times New Roman"/>
          <w:b w:val="0"/>
          <w:szCs w:val="28"/>
        </w:rPr>
        <w:t xml:space="preserve">штердi  аймақтық  орналастыруға, инфрақұрылым объектiлерiн </w:t>
      </w:r>
      <w:proofErr w:type="gramStart"/>
      <w:r w:rsidRPr="00896CEB">
        <w:rPr>
          <w:rFonts w:ascii="Times New Roman" w:hAnsi="Times New Roman"/>
          <w:b w:val="0"/>
          <w:szCs w:val="28"/>
        </w:rPr>
        <w:t>салу</w:t>
      </w:r>
      <w:proofErr w:type="gramEnd"/>
      <w:r w:rsidRPr="00896CEB">
        <w:rPr>
          <w:rFonts w:ascii="Times New Roman" w:hAnsi="Times New Roman"/>
          <w:b w:val="0"/>
          <w:szCs w:val="28"/>
        </w:rPr>
        <w:t>ға және тағы да басқа айтарлықтай әсер ете алады. Салықты реттеуде мемлекет тек  жекелеген шаралар ж</w:t>
      </w:r>
      <w:r w:rsidRPr="00896CEB">
        <w:rPr>
          <w:rFonts w:ascii="Times New Roman" w:hAnsi="Times New Roman"/>
          <w:b w:val="0"/>
          <w:szCs w:val="28"/>
          <w:lang w:val="kk-KZ"/>
        </w:rPr>
        <w:t>ү</w:t>
      </w:r>
      <w:r w:rsidRPr="00896CEB">
        <w:rPr>
          <w:rFonts w:ascii="Times New Roman" w:hAnsi="Times New Roman"/>
          <w:b w:val="0"/>
          <w:szCs w:val="28"/>
        </w:rPr>
        <w:t>рг</w:t>
      </w:r>
      <w:proofErr w:type="gramStart"/>
      <w:r w:rsidRPr="00896CEB">
        <w:rPr>
          <w:rFonts w:ascii="Times New Roman" w:hAnsi="Times New Roman"/>
          <w:b w:val="0"/>
          <w:szCs w:val="28"/>
        </w:rPr>
        <w:t>i</w:t>
      </w:r>
      <w:proofErr w:type="gramEnd"/>
      <w:r w:rsidRPr="00896CEB">
        <w:rPr>
          <w:rFonts w:ascii="Times New Roman" w:hAnsi="Times New Roman"/>
          <w:b w:val="0"/>
          <w:szCs w:val="28"/>
        </w:rPr>
        <w:t>зiп қоймай, сонымен қатар барлық  шаруашылық коньюктурасына ықпал етедi. Мемлекет салық салудағы жеңiлдiктер беру жолымен к</w:t>
      </w:r>
      <w:r w:rsidRPr="00896CEB">
        <w:rPr>
          <w:rFonts w:ascii="Times New Roman" w:hAnsi="Times New Roman"/>
          <w:b w:val="0"/>
          <w:szCs w:val="28"/>
          <w:lang w:val="kk-KZ"/>
        </w:rPr>
        <w:t>ү</w:t>
      </w:r>
      <w:r w:rsidRPr="00896CEB">
        <w:rPr>
          <w:rFonts w:ascii="Times New Roman" w:hAnsi="Times New Roman"/>
          <w:b w:val="0"/>
          <w:szCs w:val="28"/>
        </w:rPr>
        <w:t>рделi қаржыны ынталандырып, т</w:t>
      </w:r>
      <w:r w:rsidRPr="00896CEB">
        <w:rPr>
          <w:rFonts w:ascii="Times New Roman" w:hAnsi="Times New Roman"/>
          <w:b w:val="0"/>
          <w:szCs w:val="28"/>
          <w:lang w:val="kk-KZ"/>
        </w:rPr>
        <w:t>ұ</w:t>
      </w:r>
      <w:r w:rsidRPr="00896CEB">
        <w:rPr>
          <w:rFonts w:ascii="Times New Roman" w:hAnsi="Times New Roman"/>
          <w:b w:val="0"/>
          <w:szCs w:val="28"/>
        </w:rPr>
        <w:t xml:space="preserve">тыну мен </w:t>
      </w:r>
      <w:proofErr w:type="gramStart"/>
      <w:r w:rsidRPr="00896CEB">
        <w:rPr>
          <w:rFonts w:ascii="Times New Roman" w:hAnsi="Times New Roman"/>
          <w:b w:val="0"/>
          <w:szCs w:val="28"/>
        </w:rPr>
        <w:t>инвестиция</w:t>
      </w:r>
      <w:proofErr w:type="gramEnd"/>
      <w:r w:rsidRPr="00896CEB">
        <w:rPr>
          <w:rFonts w:ascii="Times New Roman" w:hAnsi="Times New Roman"/>
          <w:b w:val="0"/>
          <w:szCs w:val="28"/>
        </w:rPr>
        <w:t xml:space="preserve">ға қолайлы жағдай жасайды. </w:t>
      </w:r>
    </w:p>
    <w:p w:rsidR="00B36512" w:rsidRPr="00896CEB" w:rsidRDefault="00B36512" w:rsidP="00B36512">
      <w:pPr>
        <w:pStyle w:val="31"/>
        <w:ind w:left="0" w:firstLine="357"/>
        <w:rPr>
          <w:rFonts w:ascii="Times New Roman" w:hAnsi="Times New Roman"/>
          <w:b/>
          <w:szCs w:val="28"/>
        </w:rPr>
      </w:pPr>
      <w:r w:rsidRPr="00896CEB">
        <w:rPr>
          <w:rFonts w:ascii="Times New Roman" w:hAnsi="Times New Roman"/>
          <w:b/>
          <w:szCs w:val="28"/>
        </w:rPr>
        <w:t>Салықты  есептеу  айлық  есепт</w:t>
      </w:r>
      <w:proofErr w:type="gramStart"/>
      <w:r w:rsidRPr="00896CEB">
        <w:rPr>
          <w:rFonts w:ascii="Times New Roman" w:hAnsi="Times New Roman"/>
          <w:b/>
          <w:szCs w:val="28"/>
        </w:rPr>
        <w:t>i</w:t>
      </w:r>
      <w:proofErr w:type="gramEnd"/>
      <w:r w:rsidRPr="00896CEB">
        <w:rPr>
          <w:rFonts w:ascii="Times New Roman" w:hAnsi="Times New Roman"/>
          <w:b/>
          <w:szCs w:val="28"/>
        </w:rPr>
        <w:t>к  көрсеткiштермен  белгiленген  мынадай  ставкалар  бойынша  ж</w:t>
      </w:r>
      <w:r w:rsidRPr="00896CEB">
        <w:rPr>
          <w:rFonts w:ascii="Times New Roman" w:hAnsi="Times New Roman"/>
          <w:b/>
          <w:szCs w:val="28"/>
          <w:lang w:val="kk-KZ"/>
        </w:rPr>
        <w:t>ү</w:t>
      </w:r>
      <w:r w:rsidRPr="00896CEB">
        <w:rPr>
          <w:rFonts w:ascii="Times New Roman" w:hAnsi="Times New Roman"/>
          <w:b/>
          <w:szCs w:val="28"/>
        </w:rPr>
        <w:t xml:space="preserve">ргiзiледi. </w:t>
      </w:r>
    </w:p>
    <w:p w:rsidR="00B36512" w:rsidRPr="00896CEB" w:rsidRDefault="00B36512" w:rsidP="00B36512">
      <w:pPr>
        <w:jc w:val="both"/>
        <w:rPr>
          <w:rFonts w:ascii="Times New Roman" w:hAnsi="Times New Roman"/>
          <w:b/>
          <w:color w:val="000000"/>
          <w:sz w:val="28"/>
          <w:szCs w:val="28"/>
        </w:rPr>
      </w:pPr>
    </w:p>
    <w:p w:rsidR="00B36512" w:rsidRPr="00896CEB" w:rsidRDefault="00B36512" w:rsidP="00B36512">
      <w:pPr>
        <w:jc w:val="both"/>
        <w:rPr>
          <w:rFonts w:ascii="Times New Roman" w:hAnsi="Times New Roman"/>
          <w:b/>
          <w:color w:val="000000"/>
          <w:sz w:val="28"/>
          <w:szCs w:val="28"/>
        </w:rPr>
      </w:pPr>
      <w:r w:rsidRPr="00896CEB">
        <w:rPr>
          <w:rFonts w:ascii="Times New Roman" w:hAnsi="Times New Roman"/>
          <w:b/>
          <w:color w:val="000000"/>
          <w:sz w:val="28"/>
          <w:szCs w:val="28"/>
        </w:rPr>
        <w:t>2.3. Менш</w:t>
      </w:r>
      <w:proofErr w:type="gramStart"/>
      <w:r w:rsidRPr="00896CEB">
        <w:rPr>
          <w:rFonts w:ascii="Times New Roman" w:hAnsi="Times New Roman"/>
          <w:b/>
          <w:color w:val="000000"/>
          <w:sz w:val="28"/>
          <w:szCs w:val="28"/>
        </w:rPr>
        <w:t>i</w:t>
      </w:r>
      <w:proofErr w:type="gramEnd"/>
      <w:r w:rsidRPr="00896CEB">
        <w:rPr>
          <w:rFonts w:ascii="Times New Roman" w:hAnsi="Times New Roman"/>
          <w:b/>
          <w:color w:val="000000"/>
          <w:sz w:val="28"/>
          <w:szCs w:val="28"/>
        </w:rPr>
        <w:t>к  салығын есептеу механизмi және нысанын толтыру</w:t>
      </w:r>
    </w:p>
    <w:p w:rsidR="00B36512" w:rsidRPr="00896CEB" w:rsidRDefault="00B36512" w:rsidP="00B36512">
      <w:pPr>
        <w:jc w:val="both"/>
        <w:rPr>
          <w:rFonts w:ascii="Times New Roman" w:hAnsi="Times New Roman"/>
          <w:b/>
          <w:color w:val="000000"/>
          <w:sz w:val="28"/>
          <w:szCs w:val="28"/>
        </w:rPr>
      </w:pP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Салықты есептеу мен төлеуд</w:t>
      </w:r>
      <w:proofErr w:type="gramStart"/>
      <w:r w:rsidRPr="00896CEB">
        <w:rPr>
          <w:rFonts w:ascii="Times New Roman" w:hAnsi="Times New Roman"/>
          <w:sz w:val="28"/>
          <w:szCs w:val="28"/>
        </w:rPr>
        <w:t>i</w:t>
      </w:r>
      <w:proofErr w:type="gramEnd"/>
      <w:r w:rsidRPr="00896CEB">
        <w:rPr>
          <w:rFonts w:ascii="Times New Roman" w:hAnsi="Times New Roman"/>
          <w:sz w:val="28"/>
          <w:szCs w:val="28"/>
        </w:rPr>
        <w:t>ң жалпы тәртiбi салықты есептеу әрбiр жер учаскесi бойынша жеке салық базасына тиiстi салық ставкасын қолдану арқылы жүргiзiледi: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жер салығы салық төлеуш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ге жер учаскесi берiлген айдан кейiнгi айдан бастап есептеледi;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—жер учаскес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н иелену құқығы  немесе пайдалану  құқығы тоқтатылған жағдайда, жер салығы жер учаскесiн iс жүзiнде пайдалану  кезеңi үшін есептеледi;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—бюджетке жер салығын төлеу жер учаскес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нiң орналасқан жерi бойынша жүргiзiледi;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жылы iшiнде елдi мекендi қоныстың бiр санатынан </w:t>
      </w:r>
      <w:proofErr w:type="gramStart"/>
      <w:r w:rsidRPr="00896CEB">
        <w:rPr>
          <w:rFonts w:ascii="Times New Roman" w:hAnsi="Times New Roman"/>
          <w:sz w:val="28"/>
          <w:szCs w:val="28"/>
        </w:rPr>
        <w:t>бас</w:t>
      </w:r>
      <w:proofErr w:type="gramEnd"/>
      <w:r w:rsidRPr="00896CEB">
        <w:rPr>
          <w:rFonts w:ascii="Times New Roman" w:hAnsi="Times New Roman"/>
          <w:sz w:val="28"/>
          <w:szCs w:val="28"/>
        </w:rPr>
        <w:t>қа санатына  ауыстыру кезiнде ағымдағы жылғы  салық төлеушiлерден осы елдi мекендер үшін б</w:t>
      </w:r>
      <w:r w:rsidRPr="00896CEB">
        <w:rPr>
          <w:rFonts w:ascii="Times New Roman" w:hAnsi="Times New Roman"/>
          <w:sz w:val="28"/>
          <w:szCs w:val="28"/>
          <w:lang w:val="kk-KZ"/>
        </w:rPr>
        <w:t>ұ</w:t>
      </w:r>
      <w:r w:rsidRPr="00896CEB">
        <w:rPr>
          <w:rFonts w:ascii="Times New Roman" w:hAnsi="Times New Roman"/>
          <w:sz w:val="28"/>
          <w:szCs w:val="28"/>
        </w:rPr>
        <w:t>рын белгiленген ставкалар бойынша, ал келесi –жылы қоныстардың жаңа санаты үшін белгiленген ставкалар бойынша алынады;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—елдi мекен таратылған және оның аумағы </w:t>
      </w:r>
      <w:proofErr w:type="gramStart"/>
      <w:r w:rsidRPr="00896CEB">
        <w:rPr>
          <w:rFonts w:ascii="Times New Roman" w:hAnsi="Times New Roman"/>
          <w:sz w:val="28"/>
          <w:szCs w:val="28"/>
        </w:rPr>
        <w:t>бас</w:t>
      </w:r>
      <w:proofErr w:type="gramEnd"/>
      <w:r w:rsidRPr="00896CEB">
        <w:rPr>
          <w:rFonts w:ascii="Times New Roman" w:hAnsi="Times New Roman"/>
          <w:sz w:val="28"/>
          <w:szCs w:val="28"/>
        </w:rPr>
        <w:t>қа елдi мекеннiң құрамына қосылған кезде, таратылған елдi мекеннiң аумағында жаңа ставка тарату iске асырылған жылдан  бастап қолданылады;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—салық төлуш</w:t>
      </w:r>
      <w:proofErr w:type="gramStart"/>
      <w:r w:rsidRPr="00896CEB">
        <w:rPr>
          <w:rFonts w:ascii="Times New Roman" w:hAnsi="Times New Roman"/>
          <w:sz w:val="28"/>
          <w:szCs w:val="28"/>
        </w:rPr>
        <w:t>i</w:t>
      </w:r>
      <w:proofErr w:type="gramEnd"/>
      <w:r w:rsidRPr="00896CEB">
        <w:rPr>
          <w:rFonts w:ascii="Times New Roman" w:hAnsi="Times New Roman"/>
          <w:sz w:val="28"/>
          <w:szCs w:val="28"/>
        </w:rPr>
        <w:t>лер орналасқан жер учаскелерi бонитетiнiң балдарын анықтау мүмкiн болмаған жағдайда, жер салығының мөлшерi шектесiп орналасқан жерлердiң  бонитет балдары негiзге алына отырып анықталады;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Ортақ менш</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ктi салық салу объектiлерi бойынша салық олардың осы жер учаскесiндегi үлесiне барабар есптеледi.                </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—ауылшаруашылық өнiмiн өндiрушi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үшін бюджетпен есеп айырысуды арнаулы салық режимiнде жүзеге асырылады;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—қорғаныс  қажет</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 үшін берiлген жерлерге салынатын салықты алу тәтiбiн Қазақстан Республикасының </w:t>
      </w:r>
      <w:r w:rsidRPr="00896CEB">
        <w:rPr>
          <w:rFonts w:ascii="Times New Roman" w:hAnsi="Times New Roman"/>
          <w:sz w:val="28"/>
          <w:szCs w:val="28"/>
          <w:lang w:val="kk-KZ"/>
        </w:rPr>
        <w:t>ү</w:t>
      </w:r>
      <w:r w:rsidRPr="00896CEB">
        <w:rPr>
          <w:rFonts w:ascii="Times New Roman" w:hAnsi="Times New Roman"/>
          <w:sz w:val="28"/>
          <w:szCs w:val="28"/>
        </w:rPr>
        <w:t>кiметi белгiлейдi.</w:t>
      </w:r>
    </w:p>
    <w:p w:rsidR="00B36512" w:rsidRPr="00896CEB" w:rsidRDefault="00B36512" w:rsidP="00B36512">
      <w:pPr>
        <w:ind w:firstLine="540"/>
        <w:jc w:val="both"/>
        <w:rPr>
          <w:rFonts w:ascii="Times New Roman" w:hAnsi="Times New Roman"/>
          <w:sz w:val="28"/>
          <w:szCs w:val="28"/>
        </w:rPr>
      </w:pP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тұлғалардың салықты есептеудiң тәтiбi мен төлеу мерзiмдерi.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жер салығы соммаларын салық базасына тиiстi салық ставкасын қолдану арқылы дербес есептейдi: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 салық кезеңi iшiнде жер салығы бойнша ағымдағы төлемдердi есептеуге және төлеуге мiндеттi;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—ағымдағы төлемдердiң </w:t>
      </w:r>
      <w:proofErr w:type="gramStart"/>
      <w:r w:rsidRPr="00896CEB">
        <w:rPr>
          <w:rFonts w:ascii="Times New Roman" w:hAnsi="Times New Roman"/>
          <w:sz w:val="28"/>
          <w:szCs w:val="28"/>
        </w:rPr>
        <w:t>сомалары</w:t>
      </w:r>
      <w:proofErr w:type="gramEnd"/>
      <w:r w:rsidRPr="00896CEB">
        <w:rPr>
          <w:rFonts w:ascii="Times New Roman" w:hAnsi="Times New Roman"/>
          <w:sz w:val="28"/>
          <w:szCs w:val="28"/>
        </w:rPr>
        <w:t xml:space="preserve"> ағымдағы жылдың  20 ақпанынан, 20 мамырынан, 20 тамызынан, 20 қарашасынан кешiктiрiлмейтiн мерзiмде тең үлестер мен төлнуi тиiс;</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lastRenderedPageBreak/>
        <w:t>—ағымдағы төлемдер мөлшер</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 салық кезеңiнiң басында болған салық төлеу объектiлерi бойынша салық базасына тиiстi салық ставкаларын қолдану жолымен белгiленедi;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—жер салығын төлеу бойынша салық мiндеттемелерi туындаған к</w:t>
      </w:r>
      <w:r w:rsidRPr="00896CEB">
        <w:rPr>
          <w:rFonts w:ascii="Times New Roman" w:hAnsi="Times New Roman"/>
          <w:sz w:val="28"/>
          <w:szCs w:val="28"/>
          <w:lang w:val="kk-KZ"/>
        </w:rPr>
        <w:t>ү</w:t>
      </w:r>
      <w:r w:rsidRPr="00896CEB">
        <w:rPr>
          <w:rFonts w:ascii="Times New Roman" w:hAnsi="Times New Roman"/>
          <w:sz w:val="28"/>
          <w:szCs w:val="28"/>
        </w:rPr>
        <w:t>ннен кеиiнгi, осы баптың 3-тармағында белгiленген кезектi мерзiм салық  мiндеттемелерi туындаған кезде салық кезеңiнде салық</w:t>
      </w:r>
      <w:proofErr w:type="gramStart"/>
      <w:r w:rsidRPr="00896CEB">
        <w:rPr>
          <w:rFonts w:ascii="Times New Roman" w:hAnsi="Times New Roman"/>
          <w:sz w:val="28"/>
          <w:szCs w:val="28"/>
        </w:rPr>
        <w:t>ты</w:t>
      </w:r>
      <w:proofErr w:type="gramEnd"/>
      <w:r w:rsidRPr="00896CEB">
        <w:rPr>
          <w:rFonts w:ascii="Times New Roman" w:hAnsi="Times New Roman"/>
          <w:sz w:val="28"/>
          <w:szCs w:val="28"/>
        </w:rPr>
        <w:t>ң ағымдағы сомаларын төлеудiң бiрiншi мерзiмi болып табылады;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 салық салу объектiлерiн </w:t>
      </w:r>
      <w:proofErr w:type="gramStart"/>
      <w:r w:rsidRPr="00896CEB">
        <w:rPr>
          <w:rFonts w:ascii="Times New Roman" w:hAnsi="Times New Roman"/>
          <w:sz w:val="28"/>
          <w:szCs w:val="28"/>
        </w:rPr>
        <w:t>пайдалану</w:t>
      </w:r>
      <w:proofErr w:type="gramEnd"/>
      <w:r w:rsidRPr="00896CEB">
        <w:rPr>
          <w:rFonts w:ascii="Times New Roman" w:hAnsi="Times New Roman"/>
          <w:sz w:val="28"/>
          <w:szCs w:val="28"/>
        </w:rPr>
        <w:t>ға немесе жалға берген кезде салық салу объектiлерiн пайдалну немесе жалға берген к</w:t>
      </w:r>
      <w:r w:rsidRPr="00896CEB">
        <w:rPr>
          <w:rFonts w:ascii="Times New Roman" w:hAnsi="Times New Roman"/>
          <w:sz w:val="28"/>
          <w:szCs w:val="28"/>
          <w:lang w:val="kk-KZ"/>
        </w:rPr>
        <w:t>ү</w:t>
      </w:r>
      <w:r w:rsidRPr="00896CEB">
        <w:rPr>
          <w:rFonts w:ascii="Times New Roman" w:hAnsi="Times New Roman"/>
          <w:sz w:val="28"/>
          <w:szCs w:val="28"/>
        </w:rPr>
        <w:t>нiнен кейiнгi кезектi мерзiм салықтың ағымдағы сомаларын төлеудiң бiрiншi мерзiмi болып табылады.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салу </w:t>
      </w:r>
      <w:proofErr w:type="gramStart"/>
      <w:r w:rsidRPr="00896CEB">
        <w:rPr>
          <w:rFonts w:ascii="Times New Roman" w:hAnsi="Times New Roman"/>
          <w:sz w:val="28"/>
          <w:szCs w:val="28"/>
        </w:rPr>
        <w:t>объектiлерiн</w:t>
      </w:r>
      <w:proofErr w:type="gramEnd"/>
      <w:r w:rsidRPr="00896CEB">
        <w:rPr>
          <w:rFonts w:ascii="Times New Roman" w:hAnsi="Times New Roman"/>
          <w:sz w:val="28"/>
          <w:szCs w:val="28"/>
        </w:rPr>
        <w:t xml:space="preserve"> ағымдағы төлемдердi төлеудiң соңғы мерзiмiнен кейiн пайдалануға немесе жалға  берген кезде салық төлеушiле салық сомаларын салық салу объектiлерiн пайдалануға немесе жалға беру айынан кейiнгi айдың 20-нан кешiктiрмей төлейдi.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кезеңi </w:t>
      </w:r>
      <w:proofErr w:type="gramStart"/>
      <w:r w:rsidRPr="00896CEB">
        <w:rPr>
          <w:rFonts w:ascii="Times New Roman" w:hAnsi="Times New Roman"/>
          <w:sz w:val="28"/>
          <w:szCs w:val="28"/>
        </w:rPr>
        <w:t>i</w:t>
      </w:r>
      <w:proofErr w:type="gramEnd"/>
      <w:r w:rsidRPr="00896CEB">
        <w:rPr>
          <w:rFonts w:ascii="Times New Roman" w:hAnsi="Times New Roman"/>
          <w:sz w:val="28"/>
          <w:szCs w:val="28"/>
        </w:rPr>
        <w:t>шiнде жер салығы бойынша мiндеттемелер өзгерген жағдайда, ағымдағы төлемдер салық мiндеттемелерiнiң өзгеру сомасына жер салығын төлеудiң алдағы мерзiмдерi бойынша тең үлестермен т</w:t>
      </w:r>
      <w:r w:rsidRPr="00896CEB">
        <w:rPr>
          <w:rFonts w:ascii="Times New Roman" w:hAnsi="Times New Roman"/>
          <w:sz w:val="28"/>
          <w:szCs w:val="28"/>
          <w:lang w:val="kk-KZ"/>
        </w:rPr>
        <w:t>ү</w:t>
      </w:r>
      <w:r w:rsidRPr="00896CEB">
        <w:rPr>
          <w:rFonts w:ascii="Times New Roman" w:hAnsi="Times New Roman"/>
          <w:sz w:val="28"/>
          <w:szCs w:val="28"/>
        </w:rPr>
        <w:t>зетiледi.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салу объектiлерiне құқықтар салық кезеңiнiң iшiнде берiлген жағдайда, салық сомасы жер учаскесiне құқықты iске асырудың </w:t>
      </w:r>
      <w:proofErr w:type="gramStart"/>
      <w:r w:rsidRPr="00896CEB">
        <w:rPr>
          <w:rFonts w:ascii="Times New Roman" w:hAnsi="Times New Roman"/>
          <w:sz w:val="28"/>
          <w:szCs w:val="28"/>
        </w:rPr>
        <w:t>на</w:t>
      </w:r>
      <w:proofErr w:type="gramEnd"/>
      <w:r w:rsidRPr="00896CEB">
        <w:rPr>
          <w:rFonts w:ascii="Times New Roman" w:hAnsi="Times New Roman"/>
          <w:sz w:val="28"/>
          <w:szCs w:val="28"/>
        </w:rPr>
        <w:t xml:space="preserve">қты кезеңi үшін есептеледi.    </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Осы құқықтарды беретiн тұ</w:t>
      </w:r>
      <w:proofErr w:type="gramStart"/>
      <w:r w:rsidRPr="00896CEB">
        <w:rPr>
          <w:rFonts w:ascii="Times New Roman" w:hAnsi="Times New Roman"/>
          <w:sz w:val="28"/>
          <w:szCs w:val="28"/>
        </w:rPr>
        <w:t>лғаны</w:t>
      </w:r>
      <w:proofErr w:type="gramEnd"/>
      <w:r w:rsidRPr="00896CEB">
        <w:rPr>
          <w:rFonts w:ascii="Times New Roman" w:hAnsi="Times New Roman"/>
          <w:sz w:val="28"/>
          <w:szCs w:val="28"/>
        </w:rPr>
        <w:t>ң жер учаскесiне iс-жүзiнде иелiк еткен кезеңi үшіне төлеуге жататын салық сомасы құқықтарды  мемлекеттiк тiркеуге дейiн немесе тiркеген кезде бюджетке енгiзiлуi тиiс. Бұл ретте бастапқы тө</w:t>
      </w:r>
      <w:proofErr w:type="gramStart"/>
      <w:r w:rsidRPr="00896CEB">
        <w:rPr>
          <w:rFonts w:ascii="Times New Roman" w:hAnsi="Times New Roman"/>
          <w:sz w:val="28"/>
          <w:szCs w:val="28"/>
        </w:rPr>
        <w:t>леушiге</w:t>
      </w:r>
      <w:proofErr w:type="gramEnd"/>
      <w:r w:rsidRPr="00896CEB">
        <w:rPr>
          <w:rFonts w:ascii="Times New Roman" w:hAnsi="Times New Roman"/>
          <w:sz w:val="28"/>
          <w:szCs w:val="28"/>
        </w:rPr>
        <w:t xml:space="preserve"> ағымдағы жылдың бiрiншi қаңтарынан бастап ол жер учаскесiн берген айдың басына дейiн есептелген салық сомасы көрсетiледi. Одан кей</w:t>
      </w:r>
      <w:proofErr w:type="gramStart"/>
      <w:r w:rsidRPr="00896CEB">
        <w:rPr>
          <w:rFonts w:ascii="Times New Roman" w:hAnsi="Times New Roman"/>
          <w:sz w:val="28"/>
          <w:szCs w:val="28"/>
        </w:rPr>
        <w:t>i</w:t>
      </w:r>
      <w:proofErr w:type="gramEnd"/>
      <w:r w:rsidRPr="00896CEB">
        <w:rPr>
          <w:rFonts w:ascii="Times New Roman" w:hAnsi="Times New Roman"/>
          <w:sz w:val="28"/>
          <w:szCs w:val="28"/>
        </w:rPr>
        <w:t>нгi төлеушiге салық органдары жiберетiн жер салығының есептелген сомасы туралы хабарламада оның жер учаскесiне құқығы пайда болған кезеңдегi ай басынан есептелген салық сомасы көрсетiледi.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Жер учаскес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не құқықтарды мемлекеттiк тiркеу кезiнде салықтың жылдық сомасын бюджетке тараптардың бiрi енгiзуi мүмкiн. Жер учаскес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не құқықтарды мемлекеттiк тiркеу кезiнде төленген салық сомасы кейiнен қайта төленбейдi.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төлеушi  салық кезеңiнде </w:t>
      </w:r>
      <w:proofErr w:type="gramStart"/>
      <w:r w:rsidRPr="00896CEB">
        <w:rPr>
          <w:rFonts w:ascii="Times New Roman" w:hAnsi="Times New Roman"/>
          <w:sz w:val="28"/>
          <w:szCs w:val="28"/>
        </w:rPr>
        <w:t>декларация</w:t>
      </w:r>
      <w:proofErr w:type="gramEnd"/>
      <w:r w:rsidRPr="00896CEB">
        <w:rPr>
          <w:rFonts w:ascii="Times New Roman" w:hAnsi="Times New Roman"/>
          <w:sz w:val="28"/>
          <w:szCs w:val="28"/>
        </w:rPr>
        <w:t>ға табыс ету мерзiмi басталғаннан кейiн он к</w:t>
      </w:r>
      <w:r w:rsidRPr="00896CEB">
        <w:rPr>
          <w:rFonts w:ascii="Times New Roman" w:hAnsi="Times New Roman"/>
          <w:sz w:val="28"/>
          <w:szCs w:val="28"/>
          <w:lang w:val="kk-KZ"/>
        </w:rPr>
        <w:t>ү</w:t>
      </w:r>
      <w:r w:rsidRPr="00896CEB">
        <w:rPr>
          <w:rFonts w:ascii="Times New Roman" w:hAnsi="Times New Roman"/>
          <w:sz w:val="28"/>
          <w:szCs w:val="28"/>
        </w:rPr>
        <w:t>н мерзiмiнен кешiктiрмей бiржолата есеп айырысуды жүргiзiп, жер салығын төлейдi.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Бюджеттен есеп айырысуды ауылшаруашылық өнiмдерiн өндiрушiлерге арналған арнайы салық режимiнде жүзеге асыратын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тұлғаларға, аталған арнайы салық режимi қолданылатын қызметке пайдаланылатын жер учаскелерi бойынша қолданылмайды.</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Жекелеген жағдайларда салық есептеудiң ерекшелiктерi, бiрнеше салық төлеушiлердiң пайдалануындағы </w:t>
      </w:r>
      <w:r w:rsidRPr="00896CEB">
        <w:rPr>
          <w:rFonts w:ascii="Times New Roman" w:hAnsi="Times New Roman"/>
          <w:sz w:val="28"/>
          <w:szCs w:val="28"/>
          <w:lang w:val="kk-KZ"/>
        </w:rPr>
        <w:t>ү</w:t>
      </w:r>
      <w:r w:rsidRPr="00896CEB">
        <w:rPr>
          <w:rFonts w:ascii="Times New Roman" w:hAnsi="Times New Roman"/>
          <w:sz w:val="28"/>
          <w:szCs w:val="28"/>
        </w:rPr>
        <w:t xml:space="preserve">йлер, құрылыстар мен ғимараттар орналасқан жер учаскелерiне жер салығы олардың бөлек пайдалануындағы </w:t>
      </w:r>
      <w:r w:rsidRPr="00896CEB">
        <w:rPr>
          <w:rFonts w:ascii="Times New Roman" w:hAnsi="Times New Roman"/>
          <w:sz w:val="28"/>
          <w:szCs w:val="28"/>
          <w:lang w:val="kk-KZ"/>
        </w:rPr>
        <w:t>ү</w:t>
      </w:r>
      <w:r w:rsidRPr="00896CEB">
        <w:rPr>
          <w:rFonts w:ascii="Times New Roman" w:hAnsi="Times New Roman"/>
          <w:sz w:val="28"/>
          <w:szCs w:val="28"/>
        </w:rPr>
        <w:t>йлер мен құрылыстардың алаңына барабар ә</w:t>
      </w:r>
      <w:proofErr w:type="gramStart"/>
      <w:r w:rsidRPr="00896CEB">
        <w:rPr>
          <w:rFonts w:ascii="Times New Roman" w:hAnsi="Times New Roman"/>
          <w:sz w:val="28"/>
          <w:szCs w:val="28"/>
        </w:rPr>
        <w:t>р</w:t>
      </w:r>
      <w:proofErr w:type="gramEnd"/>
      <w:r w:rsidRPr="00896CEB">
        <w:rPr>
          <w:rFonts w:ascii="Times New Roman" w:hAnsi="Times New Roman"/>
          <w:sz w:val="28"/>
          <w:szCs w:val="28"/>
        </w:rPr>
        <w:t xml:space="preserve"> салық  төлеушi бойынша жеке есептеледi.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lastRenderedPageBreak/>
        <w:t xml:space="preserve">Үйдiң, құрылыстың  және ғимараттың бiр бөлiгiн жалға берген кезде жер салығы осы жер учаскесiнде орналасқан барлық </w:t>
      </w:r>
      <w:r w:rsidRPr="00896CEB">
        <w:rPr>
          <w:rFonts w:ascii="Times New Roman" w:hAnsi="Times New Roman"/>
          <w:sz w:val="28"/>
          <w:szCs w:val="28"/>
          <w:lang w:val="kk-KZ"/>
        </w:rPr>
        <w:t>ү</w:t>
      </w:r>
      <w:r w:rsidRPr="00896CEB">
        <w:rPr>
          <w:rFonts w:ascii="Times New Roman" w:hAnsi="Times New Roman"/>
          <w:sz w:val="28"/>
          <w:szCs w:val="28"/>
        </w:rPr>
        <w:t xml:space="preserve">йлердiң, құрылыстар мен ғимараттардың  жалпы алаңындағы жалға берiлген </w:t>
      </w:r>
      <w:r w:rsidRPr="00896CEB">
        <w:rPr>
          <w:rFonts w:ascii="Times New Roman" w:hAnsi="Times New Roman"/>
          <w:sz w:val="28"/>
          <w:szCs w:val="28"/>
          <w:lang w:val="kk-KZ"/>
        </w:rPr>
        <w:t>ү</w:t>
      </w:r>
      <w:r w:rsidRPr="00896CEB">
        <w:rPr>
          <w:rFonts w:ascii="Times New Roman" w:hAnsi="Times New Roman"/>
          <w:sz w:val="28"/>
          <w:szCs w:val="28"/>
        </w:rPr>
        <w:t>й жа</w:t>
      </w:r>
      <w:proofErr w:type="gramStart"/>
      <w:r w:rsidRPr="00896CEB">
        <w:rPr>
          <w:rFonts w:ascii="Times New Roman" w:hAnsi="Times New Roman"/>
          <w:sz w:val="28"/>
          <w:szCs w:val="28"/>
        </w:rPr>
        <w:t>й-</w:t>
      </w:r>
      <w:proofErr w:type="gramEnd"/>
      <w:r w:rsidRPr="00896CEB">
        <w:rPr>
          <w:rFonts w:ascii="Times New Roman" w:hAnsi="Times New Roman"/>
          <w:sz w:val="28"/>
          <w:szCs w:val="28"/>
        </w:rPr>
        <w:t xml:space="preserve"> алаңының  үлес салмағына қарай есептелуге тиiс.</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Тұ</w:t>
      </w:r>
      <w:proofErr w:type="gramStart"/>
      <w:r w:rsidRPr="00896CEB">
        <w:rPr>
          <w:rFonts w:ascii="Times New Roman" w:hAnsi="Times New Roman"/>
          <w:sz w:val="28"/>
          <w:szCs w:val="28"/>
        </w:rPr>
        <w:t>р</w:t>
      </w:r>
      <w:proofErr w:type="gramEnd"/>
      <w:r w:rsidRPr="00896CEB">
        <w:rPr>
          <w:rFonts w:ascii="Times New Roman" w:hAnsi="Times New Roman"/>
          <w:sz w:val="28"/>
          <w:szCs w:val="28"/>
        </w:rPr>
        <w:t xml:space="preserve">ғын </w:t>
      </w:r>
      <w:r w:rsidRPr="00896CEB">
        <w:rPr>
          <w:rFonts w:ascii="Times New Roman" w:hAnsi="Times New Roman"/>
          <w:sz w:val="28"/>
          <w:szCs w:val="28"/>
          <w:lang w:val="kk-KZ"/>
        </w:rPr>
        <w:t>ү</w:t>
      </w:r>
      <w:r w:rsidRPr="00896CEB">
        <w:rPr>
          <w:rFonts w:ascii="Times New Roman" w:hAnsi="Times New Roman"/>
          <w:sz w:val="28"/>
          <w:szCs w:val="28"/>
        </w:rPr>
        <w:t xml:space="preserve">й қорының құрамындағы жылжымайтын мүлiктi заңды тұлға сатып алған жағдайда, жер салығы тұрғын </w:t>
      </w:r>
      <w:r w:rsidRPr="00896CEB">
        <w:rPr>
          <w:rFonts w:ascii="Times New Roman" w:hAnsi="Times New Roman"/>
          <w:sz w:val="28"/>
          <w:szCs w:val="28"/>
          <w:lang w:val="kk-KZ"/>
        </w:rPr>
        <w:t>ү</w:t>
      </w:r>
      <w:r w:rsidRPr="00896CEB">
        <w:rPr>
          <w:rFonts w:ascii="Times New Roman" w:hAnsi="Times New Roman"/>
          <w:sz w:val="28"/>
          <w:szCs w:val="28"/>
        </w:rPr>
        <w:t>й қоры, соның iшiнде оның жанындағы құрылыстар мен ғимараттар алып жатқан жерлердi қоспағанда, елдi мекендердiң жерлерiне салынатын салық базалық ставкалары бойынша есептеледi.</w:t>
      </w:r>
    </w:p>
    <w:p w:rsidR="00B36512" w:rsidRPr="00896CEB" w:rsidRDefault="00B36512" w:rsidP="00B36512">
      <w:pPr>
        <w:ind w:firstLine="540"/>
        <w:jc w:val="both"/>
        <w:rPr>
          <w:rFonts w:ascii="Times New Roman" w:hAnsi="Times New Roman"/>
          <w:sz w:val="28"/>
          <w:szCs w:val="28"/>
        </w:rPr>
      </w:pPr>
      <w:proofErr w:type="gramStart"/>
      <w:r w:rsidRPr="00896CEB">
        <w:rPr>
          <w:rFonts w:ascii="Times New Roman" w:hAnsi="Times New Roman"/>
          <w:sz w:val="28"/>
          <w:szCs w:val="28"/>
        </w:rPr>
        <w:t>Жеке тұлғалардың салықты есептеу тәртiбi және төлеу мерзiмдерi жеке тұлғалар үшін (өз қызметiнде паййдаланатын жер  учаскелерi бойынша жекелеген кәсiпкерлердi, жеке нотариустар мен адвокаттардыв қоспағанда) төлеуге жататын жер салығын есептеудi салық органдары тиiстi салық ставкалары мен салық базасын негiзге ала отырып, 1-тамыздан кешiктiрiлмей мерзiмде жүргiзiледi.</w:t>
      </w:r>
      <w:proofErr w:type="gramEnd"/>
      <w:r w:rsidRPr="00896CEB">
        <w:rPr>
          <w:rFonts w:ascii="Times New Roman" w:hAnsi="Times New Roman"/>
          <w:sz w:val="28"/>
          <w:szCs w:val="28"/>
        </w:rPr>
        <w:t xml:space="preserve"> Салық кезеңi </w:t>
      </w:r>
      <w:proofErr w:type="gramStart"/>
      <w:r w:rsidRPr="00896CEB">
        <w:rPr>
          <w:rFonts w:ascii="Times New Roman" w:hAnsi="Times New Roman"/>
          <w:sz w:val="28"/>
          <w:szCs w:val="28"/>
        </w:rPr>
        <w:t>i</w:t>
      </w:r>
      <w:proofErr w:type="gramEnd"/>
      <w:r w:rsidRPr="00896CEB">
        <w:rPr>
          <w:rFonts w:ascii="Times New Roman" w:hAnsi="Times New Roman"/>
          <w:sz w:val="28"/>
          <w:szCs w:val="28"/>
        </w:rPr>
        <w:t xml:space="preserve">шiнде салық салу объектiлерiне құқықты берген жағдайда, салық сомасы салық кодексiнiң ережелерi ескерiле отырып есептеледi. </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Жеке тұлғалар (өз қызметiнде пайдаланатын жер учаскелерi бойынша жекелеген кәсiпкерлердi, жеке нотариустар мен адвокаттарды қоспағанда) бюджетке жер салығ</w:t>
      </w:r>
      <w:proofErr w:type="gramStart"/>
      <w:r w:rsidRPr="00896CEB">
        <w:rPr>
          <w:rFonts w:ascii="Times New Roman" w:hAnsi="Times New Roman"/>
          <w:sz w:val="28"/>
          <w:szCs w:val="28"/>
        </w:rPr>
        <w:t>ын</w:t>
      </w:r>
      <w:proofErr w:type="gramEnd"/>
      <w:r w:rsidRPr="00896CEB">
        <w:rPr>
          <w:rFonts w:ascii="Times New Roman" w:hAnsi="Times New Roman"/>
          <w:sz w:val="28"/>
          <w:szCs w:val="28"/>
        </w:rPr>
        <w:t xml:space="preserve"> ағымдағы жылдың бiрiншi қазанынан кешiктiрмей  төлейдi.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Жеке кәс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пкерлер, жеке нотариустар, адвокаттар өз қызметiнде пайдаланатын жер учаскелерi бойынша  жер салығы белгiленген тәртiппен есептейдi және төлейдi.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Салық кезеңi -жер салығын есептеу мен төлеу үшін салық кезеңi салық кодекс</w:t>
      </w:r>
      <w:proofErr w:type="gramStart"/>
      <w:r w:rsidRPr="00896CEB">
        <w:rPr>
          <w:rFonts w:ascii="Times New Roman" w:hAnsi="Times New Roman"/>
          <w:sz w:val="28"/>
          <w:szCs w:val="28"/>
        </w:rPr>
        <w:t>i</w:t>
      </w:r>
      <w:proofErr w:type="gramEnd"/>
      <w:r w:rsidRPr="00896CEB">
        <w:rPr>
          <w:rFonts w:ascii="Times New Roman" w:hAnsi="Times New Roman"/>
          <w:sz w:val="28"/>
          <w:szCs w:val="28"/>
        </w:rPr>
        <w:t>нiң бабтарына сәйкес белгiленедi.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Салық есептiлiгi—заңды тұлғалар, жеке кәсiпкер, жеке нотариустар мен адвокаттар жер салығы бойынша декларацияны салық салу объектiлерi орналасқан жердегi  салық органдарына есептiк салық кезеңiнiң кейiнгi жылдың 31 наурызынан кешiктiрмей, сондай-ақ  жер салығы </w:t>
      </w:r>
      <w:proofErr w:type="gramStart"/>
      <w:r w:rsidRPr="00896CEB">
        <w:rPr>
          <w:rFonts w:ascii="Times New Roman" w:hAnsi="Times New Roman"/>
          <w:sz w:val="28"/>
          <w:szCs w:val="28"/>
        </w:rPr>
        <w:t>бойынша</w:t>
      </w:r>
      <w:proofErr w:type="gramEnd"/>
      <w:r w:rsidRPr="00896CEB">
        <w:rPr>
          <w:rFonts w:ascii="Times New Roman" w:hAnsi="Times New Roman"/>
          <w:sz w:val="28"/>
          <w:szCs w:val="28"/>
        </w:rPr>
        <w:t xml:space="preserve"> ағымдағы төлемдер есеп қисабын   белгiленген  мерзiмде табыс етуi тиiс./23/</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Жер салығы бойынша ағымдағы төлемдер есеп—</w:t>
      </w:r>
      <w:proofErr w:type="gramStart"/>
      <w:r w:rsidRPr="00896CEB">
        <w:rPr>
          <w:rFonts w:ascii="Times New Roman" w:hAnsi="Times New Roman"/>
          <w:sz w:val="28"/>
          <w:szCs w:val="28"/>
        </w:rPr>
        <w:t>қи</w:t>
      </w:r>
      <w:proofErr w:type="gramEnd"/>
      <w:r w:rsidRPr="00896CEB">
        <w:rPr>
          <w:rFonts w:ascii="Times New Roman" w:hAnsi="Times New Roman"/>
          <w:sz w:val="28"/>
          <w:szCs w:val="28"/>
        </w:rPr>
        <w:t>сабы ағымдағы салық кезеңiнiң 15-ақпанынан кешiктiрiлмей табыс етедi.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Жаңадан құрылған салық төлеушiлер ағымдағы төлемдер есеп—</w:t>
      </w:r>
      <w:proofErr w:type="gramStart"/>
      <w:r w:rsidRPr="00896CEB">
        <w:rPr>
          <w:rFonts w:ascii="Times New Roman" w:hAnsi="Times New Roman"/>
          <w:sz w:val="28"/>
          <w:szCs w:val="28"/>
        </w:rPr>
        <w:t>қи</w:t>
      </w:r>
      <w:proofErr w:type="gramEnd"/>
      <w:r w:rsidRPr="00896CEB">
        <w:rPr>
          <w:rFonts w:ascii="Times New Roman" w:hAnsi="Times New Roman"/>
          <w:sz w:val="28"/>
          <w:szCs w:val="28"/>
        </w:rPr>
        <w:t>сабын салық төлеушi мемлекеттiк тiркеуден өткен айдан  кейiнгi айдың 15-нен кешiктiрмей өткiзiлуi тиiс.</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 xml:space="preserve"> Заңды тұлғалар пайдалануға немесе жалға берiлген салық салу объектiлерi бойынша ағымдағы төлемдер есеп—</w:t>
      </w:r>
      <w:proofErr w:type="gramStart"/>
      <w:r w:rsidRPr="00896CEB">
        <w:rPr>
          <w:rFonts w:ascii="Times New Roman" w:hAnsi="Times New Roman"/>
          <w:sz w:val="28"/>
          <w:szCs w:val="28"/>
        </w:rPr>
        <w:t>қи</w:t>
      </w:r>
      <w:proofErr w:type="gramEnd"/>
      <w:r w:rsidRPr="00896CEB">
        <w:rPr>
          <w:rFonts w:ascii="Times New Roman" w:hAnsi="Times New Roman"/>
          <w:sz w:val="28"/>
          <w:szCs w:val="28"/>
        </w:rPr>
        <w:t>сабын объектiлердi пайдалануға немесе жалға берiлген айдан кейiнгi айдың 20-нан кешiктiрiлмей өткiзiледi.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t>Салық кезеңi iшiнде жер салығы бойынша  салық  мiндеттемелерi өзгерген кезде ағымдағы төлемдердiң есеп—</w:t>
      </w:r>
      <w:proofErr w:type="gramStart"/>
      <w:r w:rsidRPr="00896CEB">
        <w:rPr>
          <w:rFonts w:ascii="Times New Roman" w:hAnsi="Times New Roman"/>
          <w:sz w:val="28"/>
          <w:szCs w:val="28"/>
        </w:rPr>
        <w:t>қи</w:t>
      </w:r>
      <w:proofErr w:type="gramEnd"/>
      <w:r w:rsidRPr="00896CEB">
        <w:rPr>
          <w:rFonts w:ascii="Times New Roman" w:hAnsi="Times New Roman"/>
          <w:sz w:val="28"/>
          <w:szCs w:val="28"/>
        </w:rPr>
        <w:t>сабы салық кезеңiнiң 15-ақпанынан, 15-мамырынан,  15-тамызынан  және 15-қарашасынан кешiктiрiлмей өткiзiледi.</w:t>
      </w:r>
    </w:p>
    <w:p w:rsidR="00B36512" w:rsidRPr="00896CEB" w:rsidRDefault="00B36512" w:rsidP="00B36512">
      <w:pPr>
        <w:ind w:firstLine="540"/>
        <w:jc w:val="both"/>
        <w:rPr>
          <w:rFonts w:ascii="Times New Roman" w:hAnsi="Times New Roman"/>
          <w:sz w:val="28"/>
          <w:szCs w:val="28"/>
        </w:rPr>
      </w:pPr>
      <w:r w:rsidRPr="00896CEB">
        <w:rPr>
          <w:rFonts w:ascii="Times New Roman" w:hAnsi="Times New Roman"/>
          <w:sz w:val="28"/>
          <w:szCs w:val="28"/>
        </w:rPr>
        <w:lastRenderedPageBreak/>
        <w:t xml:space="preserve">Бюджеттен есеп айырысуды ауылшаруашылық өнiмдерiн өндiрушiлерге арналған арнайы салық режимiнде жүзеге асыратын </w:t>
      </w:r>
      <w:proofErr w:type="gramStart"/>
      <w:r w:rsidRPr="00896CEB">
        <w:rPr>
          <w:rFonts w:ascii="Times New Roman" w:hAnsi="Times New Roman"/>
          <w:sz w:val="28"/>
          <w:szCs w:val="28"/>
        </w:rPr>
        <w:t>заңды</w:t>
      </w:r>
      <w:proofErr w:type="gramEnd"/>
      <w:r w:rsidRPr="00896CEB">
        <w:rPr>
          <w:rFonts w:ascii="Times New Roman" w:hAnsi="Times New Roman"/>
          <w:sz w:val="28"/>
          <w:szCs w:val="28"/>
        </w:rPr>
        <w:t xml:space="preserve"> тұлғаларға, аталған арнайы салық режимi қолданылатын қызметке пайдаланылатын жер учаскелерi бойынша қолданылмайды. </w:t>
      </w:r>
    </w:p>
    <w:p w:rsidR="00B36512" w:rsidRPr="00896CEB" w:rsidRDefault="00B36512" w:rsidP="00B36512">
      <w:pPr>
        <w:ind w:firstLine="720"/>
        <w:jc w:val="both"/>
        <w:rPr>
          <w:rFonts w:ascii="Times New Roman" w:hAnsi="Times New Roman"/>
          <w:color w:val="000000"/>
          <w:sz w:val="28"/>
          <w:szCs w:val="28"/>
        </w:rPr>
      </w:pPr>
      <w:r w:rsidRPr="00896CEB">
        <w:rPr>
          <w:rFonts w:ascii="Times New Roman" w:hAnsi="Times New Roman"/>
          <w:color w:val="000000"/>
          <w:sz w:val="28"/>
          <w:szCs w:val="28"/>
        </w:rPr>
        <w:t xml:space="preserve">Кәсiпкерлiк қызметпен айналысатын </w:t>
      </w:r>
      <w:proofErr w:type="gramStart"/>
      <w:r w:rsidRPr="00896CEB">
        <w:rPr>
          <w:rFonts w:ascii="Times New Roman" w:hAnsi="Times New Roman"/>
          <w:color w:val="000000"/>
          <w:sz w:val="28"/>
          <w:szCs w:val="28"/>
        </w:rPr>
        <w:t>заңды</w:t>
      </w:r>
      <w:proofErr w:type="gramEnd"/>
      <w:r w:rsidRPr="00896CEB">
        <w:rPr>
          <w:rFonts w:ascii="Times New Roman" w:hAnsi="Times New Roman"/>
          <w:color w:val="000000"/>
          <w:sz w:val="28"/>
          <w:szCs w:val="28"/>
        </w:rPr>
        <w:t xml:space="preserve"> және жеке тұлғалар мүлiк құнынан 0,5 проценттiк ставка бойынша есептелетiн  салықтық ағымдағы сомасын салық жылының 20 ақпанында, 20 мамырында,  20 тамызында және 20 қарашасында тең үлеспен төлейдi. Есептi жылдың 31 желтоқсанындағы жағдай  нақтылы есептелетiн салық төлеу немесе артық төленгенiн қайтару салық төлеушiлер декларация  табыс еткеннен кейiнгi 10 к</w:t>
      </w:r>
      <w:r w:rsidRPr="00896CEB">
        <w:rPr>
          <w:rFonts w:ascii="Times New Roman" w:hAnsi="Times New Roman"/>
          <w:color w:val="000000"/>
          <w:sz w:val="28"/>
          <w:szCs w:val="28"/>
          <w:lang w:val="kk-KZ"/>
        </w:rPr>
        <w:t>ү</w:t>
      </w:r>
      <w:r w:rsidRPr="00896CEB">
        <w:rPr>
          <w:rFonts w:ascii="Times New Roman" w:hAnsi="Times New Roman"/>
          <w:color w:val="000000"/>
          <w:sz w:val="28"/>
          <w:szCs w:val="28"/>
        </w:rPr>
        <w:t xml:space="preserve">н iшiнде салық жылының нәтижелерi бойынша табыс салығы жөнiндегi  декларация </w:t>
      </w:r>
      <w:r w:rsidRPr="00896CEB">
        <w:rPr>
          <w:rFonts w:ascii="Times New Roman" w:hAnsi="Times New Roman"/>
          <w:color w:val="000000"/>
          <w:sz w:val="28"/>
          <w:szCs w:val="28"/>
          <w:lang w:val="kk-KZ"/>
        </w:rPr>
        <w:t>ұ</w:t>
      </w:r>
      <w:r w:rsidRPr="00896CEB">
        <w:rPr>
          <w:rFonts w:ascii="Times New Roman" w:hAnsi="Times New Roman"/>
          <w:color w:val="000000"/>
          <w:sz w:val="28"/>
          <w:szCs w:val="28"/>
        </w:rPr>
        <w:t>сыну үші</w:t>
      </w:r>
      <w:proofErr w:type="gramStart"/>
      <w:r w:rsidRPr="00896CEB">
        <w:rPr>
          <w:rFonts w:ascii="Times New Roman" w:hAnsi="Times New Roman"/>
          <w:color w:val="000000"/>
          <w:sz w:val="28"/>
          <w:szCs w:val="28"/>
        </w:rPr>
        <w:t>н</w:t>
      </w:r>
      <w:proofErr w:type="gramEnd"/>
      <w:r w:rsidRPr="00896CEB">
        <w:rPr>
          <w:rFonts w:ascii="Times New Roman" w:hAnsi="Times New Roman"/>
          <w:color w:val="000000"/>
          <w:sz w:val="28"/>
          <w:szCs w:val="28"/>
        </w:rPr>
        <w:t xml:space="preserve"> көзделген мерзiмде жүргiзедi. Жеке пайдалануындағы  мүлкi бойынша жеке тұлғ</w:t>
      </w:r>
      <w:proofErr w:type="gramStart"/>
      <w:r w:rsidRPr="00896CEB">
        <w:rPr>
          <w:rFonts w:ascii="Times New Roman" w:hAnsi="Times New Roman"/>
          <w:color w:val="000000"/>
          <w:sz w:val="28"/>
          <w:szCs w:val="28"/>
        </w:rPr>
        <w:t>алар</w:t>
      </w:r>
      <w:proofErr w:type="gramEnd"/>
      <w:r w:rsidRPr="00896CEB">
        <w:rPr>
          <w:rFonts w:ascii="Times New Roman" w:hAnsi="Times New Roman"/>
          <w:color w:val="000000"/>
          <w:sz w:val="28"/>
          <w:szCs w:val="28"/>
        </w:rPr>
        <w:t xml:space="preserve"> ағымдағы жылдың 1 қазанынан  кешiктiрiлмей салық төлейдi. </w:t>
      </w:r>
    </w:p>
    <w:p w:rsidR="00B36512" w:rsidRPr="00896CEB" w:rsidRDefault="00B36512" w:rsidP="00B36512">
      <w:pPr>
        <w:pStyle w:val="a4"/>
        <w:spacing w:line="240" w:lineRule="auto"/>
        <w:ind w:firstLine="0"/>
        <w:rPr>
          <w:rFonts w:ascii="Times New Roman" w:hAnsi="Times New Roman"/>
          <w:b/>
          <w:szCs w:val="28"/>
        </w:rPr>
      </w:pPr>
      <w:r w:rsidRPr="00896CEB">
        <w:rPr>
          <w:rFonts w:ascii="Times New Roman" w:hAnsi="Times New Roman"/>
          <w:b/>
          <w:szCs w:val="28"/>
        </w:rPr>
        <w:t>Салықтық есептеу және төлеу тәрт</w:t>
      </w:r>
      <w:proofErr w:type="gramStart"/>
      <w:r w:rsidRPr="00896CEB">
        <w:rPr>
          <w:rFonts w:ascii="Times New Roman" w:hAnsi="Times New Roman"/>
          <w:b/>
          <w:szCs w:val="28"/>
        </w:rPr>
        <w:t>i</w:t>
      </w:r>
      <w:proofErr w:type="gramEnd"/>
      <w:r w:rsidRPr="00896CEB">
        <w:rPr>
          <w:rFonts w:ascii="Times New Roman" w:hAnsi="Times New Roman"/>
          <w:b/>
          <w:szCs w:val="28"/>
        </w:rPr>
        <w:t>бi:</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Салық  төлеуш</w:t>
      </w:r>
      <w:proofErr w:type="gramStart"/>
      <w:r w:rsidRPr="00896CEB">
        <w:rPr>
          <w:rFonts w:ascii="Times New Roman" w:hAnsi="Times New Roman"/>
          <w:szCs w:val="28"/>
        </w:rPr>
        <w:t>i</w:t>
      </w:r>
      <w:proofErr w:type="gramEnd"/>
      <w:r w:rsidRPr="00896CEB">
        <w:rPr>
          <w:rFonts w:ascii="Times New Roman" w:hAnsi="Times New Roman"/>
          <w:szCs w:val="28"/>
        </w:rPr>
        <w:t xml:space="preserve">лер салықты есептеуде салық базасына тиiстi салық ставкаларын қолдану арқылы дербес тұрде жүргiзедi. </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 xml:space="preserve">Ауыл шаруашылық  өнiмдерiн  өндiрушiлер үшін арнайы салық режимiнде  бюджетпен есеп айырысуды жүзеге асыратын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тұлғалардың салықты төлеу тәртiбi белгiленген. </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Ортақ үлестiк меншiкте тұ</w:t>
      </w:r>
      <w:proofErr w:type="gramStart"/>
      <w:r w:rsidRPr="00896CEB">
        <w:rPr>
          <w:rFonts w:ascii="Times New Roman" w:hAnsi="Times New Roman"/>
          <w:szCs w:val="28"/>
        </w:rPr>
        <w:t>р</w:t>
      </w:r>
      <w:proofErr w:type="gramEnd"/>
      <w:r w:rsidRPr="00896CEB">
        <w:rPr>
          <w:rFonts w:ascii="Times New Roman" w:hAnsi="Times New Roman"/>
          <w:szCs w:val="28"/>
        </w:rPr>
        <w:t xml:space="preserve">ған салық салу объектiлерi бойынша олардың  осы мүлiктегi үлесiне пропорционалды  тұрде есептелiп шығарылады. </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 xml:space="preserve">Салық төлеушiлер салық кезеңi iшiнде мүлiкке салынатын салық </w:t>
      </w:r>
      <w:proofErr w:type="gramStart"/>
      <w:r w:rsidRPr="00896CEB">
        <w:rPr>
          <w:rFonts w:ascii="Times New Roman" w:hAnsi="Times New Roman"/>
          <w:szCs w:val="28"/>
        </w:rPr>
        <w:t>бойынша</w:t>
      </w:r>
      <w:proofErr w:type="gramEnd"/>
      <w:r w:rsidRPr="00896CEB">
        <w:rPr>
          <w:rFonts w:ascii="Times New Roman" w:hAnsi="Times New Roman"/>
          <w:szCs w:val="28"/>
        </w:rPr>
        <w:t xml:space="preserve"> ағымдағы төлемдердi төлеуге мiндеттi. Олар салық кезеңi</w:t>
      </w:r>
      <w:proofErr w:type="gramStart"/>
      <w:r w:rsidRPr="00896CEB">
        <w:rPr>
          <w:rFonts w:ascii="Times New Roman" w:hAnsi="Times New Roman"/>
          <w:szCs w:val="28"/>
        </w:rPr>
        <w:t>н</w:t>
      </w:r>
      <w:proofErr w:type="gramEnd"/>
      <w:r w:rsidRPr="00896CEB">
        <w:rPr>
          <w:rFonts w:ascii="Times New Roman" w:hAnsi="Times New Roman"/>
          <w:szCs w:val="28"/>
        </w:rPr>
        <w:t>iң  басындағы бухгалтерлiк есеп мәлiметтерi бойынша белгiленген салық салу  объектiлерiнiң   қалдық құнына тиiстi салық ставкасын қолдану арқылы анықталады.</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Бюджетке салық төлеу салық салу объект</w:t>
      </w:r>
      <w:proofErr w:type="gramStart"/>
      <w:r w:rsidRPr="00896CEB">
        <w:rPr>
          <w:rFonts w:ascii="Times New Roman" w:hAnsi="Times New Roman"/>
          <w:szCs w:val="28"/>
        </w:rPr>
        <w:t>i</w:t>
      </w:r>
      <w:proofErr w:type="gramEnd"/>
      <w:r w:rsidRPr="00896CEB">
        <w:rPr>
          <w:rFonts w:ascii="Times New Roman" w:hAnsi="Times New Roman"/>
          <w:szCs w:val="28"/>
        </w:rPr>
        <w:t>лерiнiң орналасқан орны бойынша жүргiзiледi.</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Салық</w:t>
      </w:r>
      <w:proofErr w:type="gramStart"/>
      <w:r w:rsidRPr="00896CEB">
        <w:rPr>
          <w:rFonts w:ascii="Times New Roman" w:hAnsi="Times New Roman"/>
          <w:szCs w:val="28"/>
        </w:rPr>
        <w:t>ты</w:t>
      </w:r>
      <w:proofErr w:type="gramEnd"/>
      <w:r w:rsidRPr="00896CEB">
        <w:rPr>
          <w:rFonts w:ascii="Times New Roman" w:hAnsi="Times New Roman"/>
          <w:szCs w:val="28"/>
        </w:rPr>
        <w:t xml:space="preserve">ң ағымдағы төлемдерiнiң сомаларын  салық төлеушi салық кезеңiнде 20 ақпанынан 20 мамырдан және 20 тамыздан кешiктiрмей тең үлестермен енгiзедi.  Жаңадан құралған салық төлеушiлер мен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бойынша салық  төлеушiнiң құрылу к</w:t>
      </w:r>
      <w:r w:rsidRPr="00896CEB">
        <w:rPr>
          <w:rFonts w:ascii="Times New Roman" w:hAnsi="Times New Roman"/>
          <w:szCs w:val="28"/>
          <w:lang w:val="kk-KZ"/>
        </w:rPr>
        <w:t>ү</w:t>
      </w:r>
      <w:r w:rsidRPr="00896CEB">
        <w:rPr>
          <w:rFonts w:ascii="Times New Roman" w:hAnsi="Times New Roman"/>
          <w:szCs w:val="28"/>
        </w:rPr>
        <w:t>нiнен (салық салу объектiлерiн пайдалануға немесе жалға тапсыру к</w:t>
      </w:r>
      <w:r w:rsidRPr="00896CEB">
        <w:rPr>
          <w:rFonts w:ascii="Times New Roman" w:hAnsi="Times New Roman"/>
          <w:szCs w:val="28"/>
          <w:lang w:val="kk-KZ"/>
        </w:rPr>
        <w:t>ү</w:t>
      </w:r>
      <w:r w:rsidRPr="00896CEB">
        <w:rPr>
          <w:rFonts w:ascii="Times New Roman" w:hAnsi="Times New Roman"/>
          <w:szCs w:val="28"/>
        </w:rPr>
        <w:t xml:space="preserve">нгiнен) кейiнгi  кезектi мерзiм ағымдағы төлемдi төлеудiң 1 мерзiмi болып табылады. Ағымдағы төлемдердiң соңғы мерзiмiнен кейiн құрылған салық төлеушiлер мен төлеу мерзiмiнен кейiн </w:t>
      </w:r>
      <w:proofErr w:type="gramStart"/>
      <w:r w:rsidRPr="00896CEB">
        <w:rPr>
          <w:rFonts w:ascii="Times New Roman" w:hAnsi="Times New Roman"/>
          <w:szCs w:val="28"/>
        </w:rPr>
        <w:t>пайдалану</w:t>
      </w:r>
      <w:proofErr w:type="gramEnd"/>
      <w:r w:rsidRPr="00896CEB">
        <w:rPr>
          <w:rFonts w:ascii="Times New Roman" w:hAnsi="Times New Roman"/>
          <w:szCs w:val="28"/>
        </w:rPr>
        <w:t>ға  немесе жалға салық салу объектiсiнiң беру кезiнде салық кезеңi басталған айдан кейiнгi айдың 20 к</w:t>
      </w:r>
      <w:r w:rsidRPr="00896CEB">
        <w:rPr>
          <w:rFonts w:ascii="Times New Roman" w:hAnsi="Times New Roman"/>
          <w:szCs w:val="28"/>
          <w:lang w:val="kk-KZ"/>
        </w:rPr>
        <w:t>ү</w:t>
      </w:r>
      <w:r w:rsidRPr="00896CEB">
        <w:rPr>
          <w:rFonts w:ascii="Times New Roman" w:hAnsi="Times New Roman"/>
          <w:szCs w:val="28"/>
        </w:rPr>
        <w:t xml:space="preserve">нiнен салық сомасын төлейдi. </w:t>
      </w:r>
    </w:p>
    <w:p w:rsidR="00B36512" w:rsidRPr="00896CEB" w:rsidRDefault="00B36512" w:rsidP="00B36512">
      <w:pPr>
        <w:pStyle w:val="a4"/>
        <w:numPr>
          <w:ilvl w:val="0"/>
          <w:numId w:val="15"/>
        </w:numPr>
        <w:spacing w:line="240" w:lineRule="auto"/>
        <w:rPr>
          <w:rFonts w:ascii="Times New Roman" w:hAnsi="Times New Roman"/>
          <w:szCs w:val="28"/>
        </w:rPr>
      </w:pPr>
      <w:r w:rsidRPr="00896CEB">
        <w:rPr>
          <w:rFonts w:ascii="Times New Roman" w:hAnsi="Times New Roman"/>
          <w:szCs w:val="28"/>
        </w:rPr>
        <w:t xml:space="preserve">Салық төлеушi салық кезеңi үшін декларацияны </w:t>
      </w:r>
      <w:r w:rsidRPr="00896CEB">
        <w:rPr>
          <w:rFonts w:ascii="Times New Roman" w:hAnsi="Times New Roman"/>
          <w:szCs w:val="28"/>
          <w:lang w:val="kk-KZ"/>
        </w:rPr>
        <w:t>ұ</w:t>
      </w:r>
      <w:r w:rsidRPr="00896CEB">
        <w:rPr>
          <w:rFonts w:ascii="Times New Roman" w:hAnsi="Times New Roman"/>
          <w:szCs w:val="28"/>
        </w:rPr>
        <w:t>сынған мерзiмi басталғаннан 10 к</w:t>
      </w:r>
      <w:r w:rsidRPr="00896CEB">
        <w:rPr>
          <w:rFonts w:ascii="Times New Roman" w:hAnsi="Times New Roman"/>
          <w:szCs w:val="28"/>
          <w:lang w:val="kk-KZ"/>
        </w:rPr>
        <w:t>ү</w:t>
      </w:r>
      <w:r w:rsidRPr="00896CEB">
        <w:rPr>
          <w:rFonts w:ascii="Times New Roman" w:hAnsi="Times New Roman"/>
          <w:szCs w:val="28"/>
        </w:rPr>
        <w:t>ннен кем болмайтын мерзiмнен кешiктiрмей т</w:t>
      </w:r>
      <w:r w:rsidRPr="00896CEB">
        <w:rPr>
          <w:rFonts w:ascii="Times New Roman" w:hAnsi="Times New Roman"/>
          <w:szCs w:val="28"/>
          <w:lang w:val="kk-KZ"/>
        </w:rPr>
        <w:t>ү</w:t>
      </w:r>
      <w:r w:rsidRPr="00896CEB">
        <w:rPr>
          <w:rFonts w:ascii="Times New Roman" w:hAnsi="Times New Roman"/>
          <w:szCs w:val="28"/>
        </w:rPr>
        <w:t xml:space="preserve">пкiлiктi есеп айырысады және </w:t>
      </w:r>
      <w:proofErr w:type="gramStart"/>
      <w:r w:rsidRPr="00896CEB">
        <w:rPr>
          <w:rFonts w:ascii="Times New Roman" w:hAnsi="Times New Roman"/>
          <w:szCs w:val="28"/>
        </w:rPr>
        <w:t>м</w:t>
      </w:r>
      <w:proofErr w:type="gramEnd"/>
      <w:r w:rsidRPr="00896CEB">
        <w:rPr>
          <w:rFonts w:ascii="Times New Roman" w:hAnsi="Times New Roman"/>
          <w:szCs w:val="28"/>
        </w:rPr>
        <w:t>үлiкке салынатын салықты төлейдi.</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b/>
          <w:szCs w:val="28"/>
        </w:rPr>
        <w:t xml:space="preserve"> Жекелеген жағдайларды салықты есептеу және төлеу</w:t>
      </w:r>
    </w:p>
    <w:p w:rsidR="00B36512" w:rsidRPr="00896CEB" w:rsidRDefault="00B36512" w:rsidP="00B36512">
      <w:pPr>
        <w:pStyle w:val="a4"/>
        <w:numPr>
          <w:ilvl w:val="0"/>
          <w:numId w:val="16"/>
        </w:numPr>
        <w:spacing w:line="240" w:lineRule="auto"/>
        <w:rPr>
          <w:rFonts w:ascii="Times New Roman" w:hAnsi="Times New Roman"/>
          <w:szCs w:val="28"/>
        </w:rPr>
      </w:pPr>
      <w:r w:rsidRPr="00896CEB">
        <w:rPr>
          <w:rFonts w:ascii="Times New Roman" w:hAnsi="Times New Roman"/>
          <w:szCs w:val="28"/>
        </w:rPr>
        <w:lastRenderedPageBreak/>
        <w:t>Егер жеке кәсiпкер тұ</w:t>
      </w:r>
      <w:proofErr w:type="gramStart"/>
      <w:r w:rsidRPr="00896CEB">
        <w:rPr>
          <w:rFonts w:ascii="Times New Roman" w:hAnsi="Times New Roman"/>
          <w:szCs w:val="28"/>
        </w:rPr>
        <w:t>р</w:t>
      </w:r>
      <w:proofErr w:type="gramEnd"/>
      <w:r w:rsidRPr="00896CEB">
        <w:rPr>
          <w:rFonts w:ascii="Times New Roman" w:hAnsi="Times New Roman"/>
          <w:szCs w:val="28"/>
        </w:rPr>
        <w:t xml:space="preserve">ғын </w:t>
      </w:r>
      <w:r w:rsidRPr="00896CEB">
        <w:rPr>
          <w:rFonts w:ascii="Times New Roman" w:hAnsi="Times New Roman"/>
          <w:szCs w:val="28"/>
          <w:lang w:val="kk-KZ"/>
        </w:rPr>
        <w:t>ү</w:t>
      </w:r>
      <w:r w:rsidRPr="00896CEB">
        <w:rPr>
          <w:rFonts w:ascii="Times New Roman" w:hAnsi="Times New Roman"/>
          <w:szCs w:val="28"/>
        </w:rPr>
        <w:t xml:space="preserve">й қоры құрамындағы </w:t>
      </w:r>
      <w:r w:rsidRPr="00896CEB">
        <w:rPr>
          <w:rFonts w:ascii="Times New Roman" w:hAnsi="Times New Roman"/>
          <w:szCs w:val="28"/>
          <w:lang w:val="kk-KZ"/>
        </w:rPr>
        <w:t>ү</w:t>
      </w:r>
      <w:r w:rsidRPr="00896CEB">
        <w:rPr>
          <w:rFonts w:ascii="Times New Roman" w:hAnsi="Times New Roman"/>
          <w:szCs w:val="28"/>
        </w:rPr>
        <w:t xml:space="preserve">й жайлар бойынша кәсiпкерлiк қызметiн жүзеге асырса, осы </w:t>
      </w:r>
      <w:r w:rsidRPr="00896CEB">
        <w:rPr>
          <w:rFonts w:ascii="Times New Roman" w:hAnsi="Times New Roman"/>
          <w:szCs w:val="28"/>
          <w:lang w:val="kk-KZ"/>
        </w:rPr>
        <w:t>ү</w:t>
      </w:r>
      <w:r w:rsidRPr="00896CEB">
        <w:rPr>
          <w:rFonts w:ascii="Times New Roman" w:hAnsi="Times New Roman"/>
          <w:szCs w:val="28"/>
        </w:rPr>
        <w:t xml:space="preserve">й –жайлар бойынша салықты көзделген ставкалар және тәртiп бойынша есептейдi және төлейдi. </w:t>
      </w:r>
    </w:p>
    <w:p w:rsidR="00B36512" w:rsidRPr="00896CEB" w:rsidRDefault="00B36512" w:rsidP="00B36512">
      <w:pPr>
        <w:pStyle w:val="a4"/>
        <w:numPr>
          <w:ilvl w:val="0"/>
          <w:numId w:val="16"/>
        </w:numPr>
        <w:spacing w:line="240" w:lineRule="auto"/>
        <w:rPr>
          <w:rFonts w:ascii="Times New Roman" w:hAnsi="Times New Roman"/>
          <w:szCs w:val="28"/>
        </w:rPr>
      </w:pPr>
      <w:r w:rsidRPr="00896CEB">
        <w:rPr>
          <w:rFonts w:ascii="Times New Roman" w:hAnsi="Times New Roman"/>
          <w:szCs w:val="28"/>
        </w:rPr>
        <w:t>Жеке кәсiпкерлiк қызметтi заңдарда  белгiленген  тәртiп бойынша тұ</w:t>
      </w:r>
      <w:proofErr w:type="gramStart"/>
      <w:r w:rsidRPr="00896CEB">
        <w:rPr>
          <w:rFonts w:ascii="Times New Roman" w:hAnsi="Times New Roman"/>
          <w:szCs w:val="28"/>
        </w:rPr>
        <w:t>р</w:t>
      </w:r>
      <w:proofErr w:type="gramEnd"/>
      <w:r w:rsidRPr="00896CEB">
        <w:rPr>
          <w:rFonts w:ascii="Times New Roman" w:hAnsi="Times New Roman"/>
          <w:szCs w:val="28"/>
        </w:rPr>
        <w:t xml:space="preserve">ғын үй құрамынан шығарылған үй жайларда жүзеге асырған жағдайда, аталған үй жайлар бойынша салық осы тарауда  белгiленген тәртiп бойынша есептелiнiп шығарылады және төленедi. </w:t>
      </w:r>
    </w:p>
    <w:p w:rsidR="00B36512" w:rsidRPr="00896CEB" w:rsidRDefault="00B36512" w:rsidP="00B36512">
      <w:pPr>
        <w:pStyle w:val="a4"/>
        <w:spacing w:line="240" w:lineRule="auto"/>
        <w:ind w:left="1080" w:firstLine="0"/>
        <w:rPr>
          <w:rFonts w:ascii="Times New Roman" w:hAnsi="Times New Roman"/>
          <w:b/>
          <w:szCs w:val="28"/>
        </w:rPr>
      </w:pPr>
      <w:r w:rsidRPr="00896CEB">
        <w:rPr>
          <w:rFonts w:ascii="Times New Roman" w:hAnsi="Times New Roman"/>
          <w:b/>
          <w:szCs w:val="28"/>
        </w:rPr>
        <w:t>Салықтық кезең</w:t>
      </w:r>
    </w:p>
    <w:p w:rsidR="00B36512" w:rsidRPr="00896CEB" w:rsidRDefault="00B36512" w:rsidP="00B36512">
      <w:pPr>
        <w:pStyle w:val="a4"/>
        <w:spacing w:line="240" w:lineRule="auto"/>
        <w:ind w:left="1080" w:firstLine="0"/>
        <w:rPr>
          <w:rFonts w:ascii="Times New Roman" w:hAnsi="Times New Roman"/>
          <w:szCs w:val="28"/>
        </w:rPr>
      </w:pPr>
      <w:r w:rsidRPr="00896CEB">
        <w:rPr>
          <w:rFonts w:ascii="Times New Roman" w:hAnsi="Times New Roman"/>
          <w:szCs w:val="28"/>
        </w:rPr>
        <w:t xml:space="preserve">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үшін салық кезеңi салық салу объектiсiн пайдалануға немесе жалға тапсыру мезетiнен  бастап мұндай пайдаланудың аяқталу  мезетiне дейiн анықталады. </w:t>
      </w:r>
    </w:p>
    <w:p w:rsidR="00B36512" w:rsidRPr="00896CEB" w:rsidRDefault="00B36512" w:rsidP="00B36512">
      <w:pPr>
        <w:pStyle w:val="a4"/>
        <w:spacing w:line="240" w:lineRule="auto"/>
        <w:ind w:left="1080" w:firstLine="0"/>
        <w:rPr>
          <w:rFonts w:ascii="Times New Roman" w:hAnsi="Times New Roman"/>
          <w:b/>
          <w:szCs w:val="28"/>
        </w:rPr>
      </w:pPr>
      <w:r w:rsidRPr="00896CEB">
        <w:rPr>
          <w:rFonts w:ascii="Times New Roman" w:hAnsi="Times New Roman"/>
          <w:b/>
          <w:szCs w:val="28"/>
        </w:rPr>
        <w:t>Салық, есеп</w:t>
      </w:r>
    </w:p>
    <w:p w:rsidR="00B36512" w:rsidRPr="00896CEB" w:rsidRDefault="00B36512" w:rsidP="00B36512">
      <w:pPr>
        <w:pStyle w:val="a4"/>
        <w:numPr>
          <w:ilvl w:val="0"/>
          <w:numId w:val="17"/>
        </w:numPr>
        <w:spacing w:line="240" w:lineRule="auto"/>
        <w:rPr>
          <w:rFonts w:ascii="Times New Roman" w:hAnsi="Times New Roman"/>
          <w:szCs w:val="28"/>
        </w:rPr>
      </w:pPr>
      <w:r w:rsidRPr="00896CEB">
        <w:rPr>
          <w:rFonts w:ascii="Times New Roman" w:hAnsi="Times New Roman"/>
          <w:szCs w:val="28"/>
        </w:rPr>
        <w:t xml:space="preserve">салық төлеушiлер (ауылшаруашылық өнiмдерiн өндiрушiлерге арналған арнайы салық режимiнде бюджетпен есеп айырысатын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тұлғаларды қоспағанда) салық салу объектiлерiнiң орналасқан жерi бойынша салық органына  төлемдер сомасының есебiмен декларацияны </w:t>
      </w:r>
      <w:r w:rsidRPr="00896CEB">
        <w:rPr>
          <w:rFonts w:ascii="Times New Roman" w:hAnsi="Times New Roman"/>
          <w:szCs w:val="28"/>
          <w:lang w:val="kk-KZ"/>
        </w:rPr>
        <w:t>ұ</w:t>
      </w:r>
      <w:r w:rsidRPr="00896CEB">
        <w:rPr>
          <w:rFonts w:ascii="Times New Roman" w:hAnsi="Times New Roman"/>
          <w:szCs w:val="28"/>
        </w:rPr>
        <w:t xml:space="preserve">сынуға мiндеттi.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 xml:space="preserve">Бюджетпен есеп айырысуды  ауыл шаруашылық өнiмдерiн  арналған салық режимiнде жүзеге асыратын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тұлғалардың мүлiк салығы бойынша салық есептемесiн тапсыру тәртiбi белгiленген.</w:t>
      </w:r>
    </w:p>
    <w:p w:rsidR="00B36512" w:rsidRPr="00896CEB" w:rsidRDefault="00B36512" w:rsidP="00B36512">
      <w:pPr>
        <w:pStyle w:val="a4"/>
        <w:spacing w:line="240" w:lineRule="auto"/>
        <w:rPr>
          <w:rFonts w:ascii="Times New Roman" w:hAnsi="Times New Roman"/>
          <w:szCs w:val="28"/>
        </w:rPr>
      </w:pP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 пайдалануға немесе  жалға берген салық салу объектiлерi бойынша  ағымдағы төлемдер сомасының есебiн объектiлердi пайдалануға немесе  жалға берген айдан кейiнгi айдың 15 к</w:t>
      </w:r>
      <w:r w:rsidRPr="00896CEB">
        <w:rPr>
          <w:rFonts w:ascii="Times New Roman" w:hAnsi="Times New Roman"/>
          <w:szCs w:val="28"/>
          <w:lang w:val="kk-KZ"/>
        </w:rPr>
        <w:t>ү</w:t>
      </w:r>
      <w:r w:rsidRPr="00896CEB">
        <w:rPr>
          <w:rFonts w:ascii="Times New Roman" w:hAnsi="Times New Roman"/>
          <w:szCs w:val="28"/>
        </w:rPr>
        <w:t xml:space="preserve">нiнен кешiктiрiлмей </w:t>
      </w:r>
      <w:r w:rsidRPr="00896CEB">
        <w:rPr>
          <w:rFonts w:ascii="Times New Roman" w:hAnsi="Times New Roman"/>
          <w:szCs w:val="28"/>
          <w:lang w:val="kk-KZ"/>
        </w:rPr>
        <w:t>ұ</w:t>
      </w:r>
      <w:r w:rsidRPr="00896CEB">
        <w:rPr>
          <w:rFonts w:ascii="Times New Roman" w:hAnsi="Times New Roman"/>
          <w:szCs w:val="28"/>
        </w:rPr>
        <w:t>сынылады.</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Мүл</w:t>
      </w:r>
      <w:proofErr w:type="gramStart"/>
      <w:r w:rsidRPr="00896CEB">
        <w:rPr>
          <w:rFonts w:ascii="Times New Roman" w:hAnsi="Times New Roman"/>
          <w:szCs w:val="28"/>
        </w:rPr>
        <w:t>i</w:t>
      </w:r>
      <w:proofErr w:type="gramEnd"/>
      <w:r w:rsidRPr="00896CEB">
        <w:rPr>
          <w:rFonts w:ascii="Times New Roman" w:hAnsi="Times New Roman"/>
          <w:szCs w:val="28"/>
        </w:rPr>
        <w:t xml:space="preserve">кке салынатын салық бойынша декларация   есептi жылдан кейiнгi айдың 1 наурызына дейiн </w:t>
      </w:r>
      <w:r w:rsidRPr="00896CEB">
        <w:rPr>
          <w:rFonts w:ascii="Times New Roman" w:hAnsi="Times New Roman"/>
          <w:szCs w:val="28"/>
          <w:lang w:val="kk-KZ"/>
        </w:rPr>
        <w:t>ұ</w:t>
      </w:r>
      <w:r w:rsidRPr="00896CEB">
        <w:rPr>
          <w:rFonts w:ascii="Times New Roman" w:hAnsi="Times New Roman"/>
          <w:szCs w:val="28"/>
        </w:rPr>
        <w:t>сынылады.</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 xml:space="preserve">Филиалдары, өкiлдiктерi және өзге оқшауланған құрылымдық бөлiмшелерi бар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тұлғалардың салық есептiлiгiн </w:t>
      </w:r>
      <w:r w:rsidRPr="00896CEB">
        <w:rPr>
          <w:rFonts w:ascii="Times New Roman" w:hAnsi="Times New Roman"/>
          <w:szCs w:val="28"/>
          <w:lang w:val="kk-KZ"/>
        </w:rPr>
        <w:t>ұ</w:t>
      </w:r>
      <w:r w:rsidRPr="00896CEB">
        <w:rPr>
          <w:rFonts w:ascii="Times New Roman" w:hAnsi="Times New Roman"/>
          <w:szCs w:val="28"/>
        </w:rPr>
        <w:t>сыну ерекшелiгi:</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Филиалдары, өкiлдiктерi  мен өзге де оқшауланған  құрылымдық бөлiмшелерi (б</w:t>
      </w:r>
      <w:r w:rsidRPr="00896CEB">
        <w:rPr>
          <w:rFonts w:ascii="Times New Roman" w:hAnsi="Times New Roman"/>
          <w:szCs w:val="28"/>
          <w:lang w:val="kk-KZ"/>
        </w:rPr>
        <w:t>ұ</w:t>
      </w:r>
      <w:r w:rsidRPr="00896CEB">
        <w:rPr>
          <w:rFonts w:ascii="Times New Roman" w:hAnsi="Times New Roman"/>
          <w:szCs w:val="28"/>
        </w:rPr>
        <w:t xml:space="preserve">дан да әрi- құрылымдық бөлiмшелер) бар, дербес салық төлеушi болып табылатын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 салық есептiлiгiн </w:t>
      </w:r>
      <w:r w:rsidRPr="00896CEB">
        <w:rPr>
          <w:rFonts w:ascii="Times New Roman" w:hAnsi="Times New Roman"/>
          <w:szCs w:val="28"/>
          <w:lang w:val="kk-KZ"/>
        </w:rPr>
        <w:t>ұ</w:t>
      </w:r>
      <w:r w:rsidRPr="00896CEB">
        <w:rPr>
          <w:rFonts w:ascii="Times New Roman" w:hAnsi="Times New Roman"/>
          <w:szCs w:val="28"/>
        </w:rPr>
        <w:t xml:space="preserve">сынумен бiр мезгiлде есептелген салық сомаларының жиынтық тiзiлiмiн құрылымдық бөлiмшелер бойынша тапсыруға тиiстi.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Жиынтық т</w:t>
      </w:r>
      <w:proofErr w:type="gramStart"/>
      <w:r w:rsidRPr="00896CEB">
        <w:rPr>
          <w:rFonts w:ascii="Times New Roman" w:hAnsi="Times New Roman"/>
          <w:szCs w:val="28"/>
        </w:rPr>
        <w:t>i</w:t>
      </w:r>
      <w:proofErr w:type="gramEnd"/>
      <w:r w:rsidRPr="00896CEB">
        <w:rPr>
          <w:rFonts w:ascii="Times New Roman" w:hAnsi="Times New Roman"/>
          <w:szCs w:val="28"/>
        </w:rPr>
        <w:t>зiлiмнiң нысанын және оны толтырудың тәртiбiн өкiлеттi мемлекеттiк орган белгiлейдi. Бұл ретте, жиынтық тiзiлiмнiң деректерi салық салу объектiлерi орналасқан жердегi салық органдары  куәландырылған құрылымдық бө</w:t>
      </w:r>
      <w:proofErr w:type="gramStart"/>
      <w:r w:rsidRPr="00896CEB">
        <w:rPr>
          <w:rFonts w:ascii="Times New Roman" w:hAnsi="Times New Roman"/>
          <w:szCs w:val="28"/>
        </w:rPr>
        <w:t>лiмшелердi</w:t>
      </w:r>
      <w:proofErr w:type="gramEnd"/>
      <w:r w:rsidRPr="00896CEB">
        <w:rPr>
          <w:rFonts w:ascii="Times New Roman" w:hAnsi="Times New Roman"/>
          <w:szCs w:val="28"/>
        </w:rPr>
        <w:t>ң ағымдағы төлемдерi мен декларация есебi соммаларының көшiрмесiмен расталуы тиiс.</w:t>
      </w:r>
    </w:p>
    <w:p w:rsidR="00B36512" w:rsidRPr="00896CEB" w:rsidRDefault="00B36512" w:rsidP="00B36512">
      <w:pPr>
        <w:pStyle w:val="a4"/>
        <w:spacing w:line="240" w:lineRule="auto"/>
        <w:ind w:firstLine="709"/>
        <w:rPr>
          <w:rFonts w:ascii="Times New Roman" w:hAnsi="Times New Roman"/>
          <w:szCs w:val="28"/>
        </w:rPr>
      </w:pPr>
      <w:r w:rsidRPr="00896CEB">
        <w:rPr>
          <w:rFonts w:ascii="Times New Roman" w:hAnsi="Times New Roman"/>
          <w:szCs w:val="28"/>
        </w:rPr>
        <w:t xml:space="preserve">Дербес салық төлеушi болып табылмайтын құрылымдық  бөлiмшелерi бар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 өзiнiң құрылымдық бөлiмшелерi бойынша  салық салу объектiлерiнiң есебiн жеке жүргiзуi тиiс. </w:t>
      </w:r>
      <w:r w:rsidRPr="00896CEB">
        <w:rPr>
          <w:rFonts w:ascii="Times New Roman" w:hAnsi="Times New Roman"/>
          <w:szCs w:val="28"/>
          <w:lang w:val="kk-KZ"/>
        </w:rPr>
        <w:t>Құ</w:t>
      </w:r>
      <w:r w:rsidRPr="00896CEB">
        <w:rPr>
          <w:rFonts w:ascii="Times New Roman" w:hAnsi="Times New Roman"/>
          <w:szCs w:val="28"/>
        </w:rPr>
        <w:t xml:space="preserve">рылымдық бөлiмшелердiң салық салу объектiлерi бойынша есептелген салық сомалары құрылымдық бөлiмшелерiнiң салық салу объектiлерiнiң орналасқан жерi бойынша  </w:t>
      </w:r>
      <w:r w:rsidRPr="00896CEB">
        <w:rPr>
          <w:rFonts w:ascii="Times New Roman" w:hAnsi="Times New Roman"/>
          <w:szCs w:val="28"/>
        </w:rPr>
        <w:lastRenderedPageBreak/>
        <w:t xml:space="preserve">бюджетке енгiзуге  жатады. Мүлiкке салынатын салық бойынша салықтың  есебiмен бiр мезгiлде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 өзiнiң құрылымдық бөлiмшелерi үшін төлеуi тиiс мүлiкке салынатын салық соммаларының есебiн тапсыруға  мiндеттi. </w:t>
      </w:r>
      <w:r w:rsidRPr="00896CEB">
        <w:rPr>
          <w:rFonts w:ascii="Times New Roman" w:hAnsi="Times New Roman"/>
          <w:szCs w:val="28"/>
          <w:lang w:val="kk-KZ"/>
        </w:rPr>
        <w:t>Құ</w:t>
      </w:r>
      <w:r w:rsidRPr="00896CEB">
        <w:rPr>
          <w:rFonts w:ascii="Times New Roman" w:hAnsi="Times New Roman"/>
          <w:szCs w:val="28"/>
        </w:rPr>
        <w:t xml:space="preserve">рылымдық  бөлiмшелер үшін төленуi тиiс мүлiкке салынатын салық сомалары, есептерiн  толтыру тәртiбi мен  нысанын уәкiлеттi мемлекеттiк орган бекiтедi. </w:t>
      </w:r>
      <w:proofErr w:type="gramStart"/>
      <w:r w:rsidRPr="00896CEB">
        <w:rPr>
          <w:rFonts w:ascii="Times New Roman" w:hAnsi="Times New Roman"/>
          <w:szCs w:val="28"/>
        </w:rPr>
        <w:t>Заңды</w:t>
      </w:r>
      <w:proofErr w:type="gramEnd"/>
      <w:r w:rsidRPr="00896CEB">
        <w:rPr>
          <w:rFonts w:ascii="Times New Roman" w:hAnsi="Times New Roman"/>
          <w:szCs w:val="28"/>
        </w:rPr>
        <w:t xml:space="preserve"> тұлға есептемесiн  </w:t>
      </w:r>
      <w:r w:rsidRPr="00896CEB">
        <w:rPr>
          <w:rFonts w:ascii="Times New Roman" w:hAnsi="Times New Roman"/>
          <w:szCs w:val="28"/>
          <w:lang w:val="kk-KZ"/>
        </w:rPr>
        <w:t>ұ</w:t>
      </w:r>
      <w:r w:rsidRPr="00896CEB">
        <w:rPr>
          <w:rFonts w:ascii="Times New Roman" w:hAnsi="Times New Roman"/>
          <w:szCs w:val="28"/>
        </w:rPr>
        <w:t xml:space="preserve">сынатын жердегi салық  органы басшысының  қолы қойылып, мөрiмен куәландырылған есептiң көшiрмесi  құрылымдық бөлiмшелердiң  салық салу объектiлерi  орналасқан жерi бойынша  салық органына  тиiстi салықты есептi  тапсыру үшін  белгiленген мерзiмде  </w:t>
      </w:r>
      <w:r w:rsidRPr="00896CEB">
        <w:rPr>
          <w:rFonts w:ascii="Times New Roman" w:hAnsi="Times New Roman"/>
          <w:szCs w:val="28"/>
          <w:lang w:val="kk-KZ"/>
        </w:rPr>
        <w:t>ұ</w:t>
      </w:r>
      <w:r w:rsidRPr="00896CEB">
        <w:rPr>
          <w:rFonts w:ascii="Times New Roman" w:hAnsi="Times New Roman"/>
          <w:szCs w:val="28"/>
        </w:rPr>
        <w:t>сынылуы тиiс.</w:t>
      </w:r>
    </w:p>
    <w:p w:rsidR="00B36512" w:rsidRPr="00896CEB" w:rsidRDefault="00B36512" w:rsidP="00B36512">
      <w:pPr>
        <w:pStyle w:val="a4"/>
        <w:spacing w:line="240" w:lineRule="auto"/>
        <w:ind w:firstLine="709"/>
        <w:rPr>
          <w:rFonts w:ascii="Times New Roman" w:hAnsi="Times New Roman"/>
          <w:szCs w:val="28"/>
        </w:rPr>
      </w:pPr>
      <w:r w:rsidRPr="00896CEB">
        <w:rPr>
          <w:rFonts w:ascii="Times New Roman" w:hAnsi="Times New Roman"/>
          <w:szCs w:val="28"/>
          <w:lang w:val="kk-KZ"/>
        </w:rPr>
        <w:t>Құ</w:t>
      </w:r>
      <w:r w:rsidRPr="00896CEB">
        <w:rPr>
          <w:rFonts w:ascii="Times New Roman" w:hAnsi="Times New Roman"/>
          <w:szCs w:val="28"/>
        </w:rPr>
        <w:t xml:space="preserve">рылымдық бөлiмшелердiң салық салу объектiлерi  бойынша  салық  сомаларын төлеудi  заңды тұлға тiкелей  өзiнiң банктiк  есеп –шотынан жүргiзедi немесе  өз құрылымдық  бөлiмшелерiне жүктейдi. </w:t>
      </w:r>
    </w:p>
    <w:p w:rsidR="00B36512" w:rsidRPr="00896CEB" w:rsidRDefault="00B36512" w:rsidP="00B36512">
      <w:pPr>
        <w:pStyle w:val="a4"/>
        <w:spacing w:line="240" w:lineRule="auto"/>
        <w:ind w:firstLine="709"/>
        <w:rPr>
          <w:rFonts w:ascii="Times New Roman" w:hAnsi="Times New Roman"/>
          <w:b/>
          <w:szCs w:val="28"/>
        </w:rPr>
      </w:pPr>
      <w:r w:rsidRPr="00896CEB">
        <w:rPr>
          <w:rFonts w:ascii="Times New Roman" w:hAnsi="Times New Roman"/>
          <w:b/>
          <w:szCs w:val="28"/>
        </w:rPr>
        <w:t>Салық төлеуш</w:t>
      </w:r>
      <w:proofErr w:type="gramStart"/>
      <w:r w:rsidRPr="00896CEB">
        <w:rPr>
          <w:rFonts w:ascii="Times New Roman" w:hAnsi="Times New Roman"/>
          <w:b/>
          <w:szCs w:val="28"/>
        </w:rPr>
        <w:t>i</w:t>
      </w:r>
      <w:proofErr w:type="gramEnd"/>
      <w:r w:rsidRPr="00896CEB">
        <w:rPr>
          <w:rFonts w:ascii="Times New Roman" w:hAnsi="Times New Roman"/>
          <w:b/>
          <w:szCs w:val="28"/>
        </w:rPr>
        <w:t>лер</w:t>
      </w:r>
    </w:p>
    <w:p w:rsidR="00B36512" w:rsidRPr="00896CEB" w:rsidRDefault="00B36512" w:rsidP="00B36512">
      <w:pPr>
        <w:pStyle w:val="a4"/>
        <w:spacing w:line="240" w:lineRule="auto"/>
        <w:ind w:firstLine="709"/>
        <w:rPr>
          <w:rFonts w:ascii="Times New Roman" w:hAnsi="Times New Roman"/>
          <w:szCs w:val="28"/>
        </w:rPr>
      </w:pPr>
      <w:r w:rsidRPr="00896CEB">
        <w:rPr>
          <w:rFonts w:ascii="Times New Roman" w:hAnsi="Times New Roman"/>
          <w:szCs w:val="28"/>
        </w:rPr>
        <w:t>Менш</w:t>
      </w:r>
      <w:proofErr w:type="gramStart"/>
      <w:r w:rsidRPr="00896CEB">
        <w:rPr>
          <w:rFonts w:ascii="Times New Roman" w:hAnsi="Times New Roman"/>
          <w:szCs w:val="28"/>
        </w:rPr>
        <w:t>i</w:t>
      </w:r>
      <w:proofErr w:type="gramEnd"/>
      <w:r w:rsidRPr="00896CEB">
        <w:rPr>
          <w:rFonts w:ascii="Times New Roman" w:hAnsi="Times New Roman"/>
          <w:szCs w:val="28"/>
        </w:rPr>
        <w:t xml:space="preserve">к құқығына  салық салу объектiлерi  бар жеке  тұлғалар  мүлiк салығын төлеушiлер болып  табылады.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Мыналар мүл</w:t>
      </w:r>
      <w:proofErr w:type="gramStart"/>
      <w:r w:rsidRPr="00896CEB">
        <w:rPr>
          <w:rFonts w:ascii="Times New Roman" w:hAnsi="Times New Roman"/>
          <w:szCs w:val="28"/>
        </w:rPr>
        <w:t>i</w:t>
      </w:r>
      <w:proofErr w:type="gramEnd"/>
      <w:r w:rsidRPr="00896CEB">
        <w:rPr>
          <w:rFonts w:ascii="Times New Roman" w:hAnsi="Times New Roman"/>
          <w:szCs w:val="28"/>
        </w:rPr>
        <w:t>кке салынатын салықты төлеушiлер болып табылмайды:</w:t>
      </w:r>
    </w:p>
    <w:p w:rsidR="00B36512" w:rsidRPr="00896CEB" w:rsidRDefault="00B36512" w:rsidP="00B36512">
      <w:pPr>
        <w:pStyle w:val="a4"/>
        <w:spacing w:line="240" w:lineRule="auto"/>
        <w:ind w:left="709" w:firstLine="0"/>
        <w:rPr>
          <w:rFonts w:ascii="Times New Roman" w:hAnsi="Times New Roman"/>
          <w:szCs w:val="28"/>
        </w:rPr>
      </w:pPr>
      <w:r w:rsidRPr="00896CEB">
        <w:rPr>
          <w:rFonts w:ascii="Times New Roman" w:hAnsi="Times New Roman"/>
          <w:szCs w:val="28"/>
        </w:rPr>
        <w:t>- мерз</w:t>
      </w:r>
      <w:proofErr w:type="gramStart"/>
      <w:r w:rsidRPr="00896CEB">
        <w:rPr>
          <w:rFonts w:ascii="Times New Roman" w:hAnsi="Times New Roman"/>
          <w:szCs w:val="28"/>
        </w:rPr>
        <w:t>i</w:t>
      </w:r>
      <w:proofErr w:type="gramEnd"/>
      <w:r w:rsidRPr="00896CEB">
        <w:rPr>
          <w:rFonts w:ascii="Times New Roman" w:hAnsi="Times New Roman"/>
          <w:szCs w:val="28"/>
        </w:rPr>
        <w:t>мдi қызметтегi әскери  қызметшiлер  мерзiмдi қызметтен  өту кезеңiнде;</w:t>
      </w:r>
    </w:p>
    <w:p w:rsidR="00B36512" w:rsidRPr="00896CEB" w:rsidRDefault="00B36512" w:rsidP="00B36512">
      <w:pPr>
        <w:pStyle w:val="a4"/>
        <w:spacing w:line="240" w:lineRule="auto"/>
        <w:ind w:left="709" w:firstLine="0"/>
        <w:rPr>
          <w:rFonts w:ascii="Times New Roman" w:hAnsi="Times New Roman"/>
          <w:szCs w:val="28"/>
        </w:rPr>
      </w:pPr>
      <w:r w:rsidRPr="00896CEB">
        <w:rPr>
          <w:rFonts w:ascii="Times New Roman" w:hAnsi="Times New Roman"/>
          <w:szCs w:val="28"/>
        </w:rPr>
        <w:t xml:space="preserve">- Кеңес Одағының Батырлары, Социалистiк еңбек Ерлерi, Ұлы Отан соғысына  қатысушылар мен  оларға теңестiрiлген  адамдар, </w:t>
      </w:r>
      <w:r w:rsidRPr="00896CEB">
        <w:rPr>
          <w:rFonts w:ascii="Times New Roman" w:hAnsi="Times New Roman"/>
          <w:szCs w:val="28"/>
        </w:rPr>
        <w:sym w:font="Symbol" w:char="00B2"/>
      </w:r>
      <w:r w:rsidRPr="00896CEB">
        <w:rPr>
          <w:rFonts w:ascii="Times New Roman" w:hAnsi="Times New Roman"/>
          <w:szCs w:val="28"/>
        </w:rPr>
        <w:t>Халық қаїарманы</w:t>
      </w:r>
      <w:r w:rsidRPr="00896CEB">
        <w:rPr>
          <w:rFonts w:ascii="Times New Roman" w:hAnsi="Times New Roman"/>
          <w:szCs w:val="28"/>
        </w:rPr>
        <w:sym w:font="Symbol" w:char="00B2"/>
      </w:r>
      <w:r w:rsidRPr="00896CEB">
        <w:rPr>
          <w:rFonts w:ascii="Times New Roman" w:hAnsi="Times New Roman"/>
          <w:szCs w:val="28"/>
        </w:rPr>
        <w:t xml:space="preserve"> атағын  иеленушi, </w:t>
      </w:r>
      <w:r w:rsidRPr="00896CEB">
        <w:rPr>
          <w:rFonts w:ascii="Times New Roman" w:hAnsi="Times New Roman"/>
          <w:szCs w:val="28"/>
        </w:rPr>
        <w:sym w:font="Symbol" w:char="00B2"/>
      </w:r>
      <w:r w:rsidRPr="00896CEB">
        <w:rPr>
          <w:rFonts w:ascii="Times New Roman" w:hAnsi="Times New Roman"/>
          <w:szCs w:val="28"/>
        </w:rPr>
        <w:t>Даңқ</w:t>
      </w:r>
      <w:r w:rsidRPr="00896CEB">
        <w:rPr>
          <w:rFonts w:ascii="Times New Roman" w:hAnsi="Times New Roman"/>
          <w:szCs w:val="28"/>
        </w:rPr>
        <w:sym w:font="Symbol" w:char="00B2"/>
      </w:r>
      <w:r w:rsidRPr="00896CEB">
        <w:rPr>
          <w:rFonts w:ascii="Times New Roman" w:hAnsi="Times New Roman"/>
          <w:szCs w:val="28"/>
        </w:rPr>
        <w:t xml:space="preserve"> орденiнiң </w:t>
      </w:r>
      <w:r w:rsidRPr="00896CEB">
        <w:rPr>
          <w:rFonts w:ascii="Times New Roman" w:hAnsi="Times New Roman"/>
          <w:szCs w:val="28"/>
          <w:lang w:val="kk-KZ"/>
        </w:rPr>
        <w:t>ү</w:t>
      </w:r>
      <w:r w:rsidRPr="00896CEB">
        <w:rPr>
          <w:rFonts w:ascii="Times New Roman" w:hAnsi="Times New Roman"/>
          <w:szCs w:val="28"/>
        </w:rPr>
        <w:t xml:space="preserve">ш  дәрежесiмен жiне </w:t>
      </w:r>
      <w:r w:rsidRPr="00896CEB">
        <w:rPr>
          <w:rFonts w:ascii="Times New Roman" w:hAnsi="Times New Roman"/>
          <w:szCs w:val="28"/>
        </w:rPr>
        <w:sym w:font="Symbol" w:char="00B2"/>
      </w:r>
      <w:r w:rsidRPr="00896CEB">
        <w:rPr>
          <w:rFonts w:ascii="Times New Roman" w:hAnsi="Times New Roman"/>
          <w:szCs w:val="28"/>
        </w:rPr>
        <w:t>Отан</w:t>
      </w:r>
      <w:r w:rsidRPr="00896CEB">
        <w:rPr>
          <w:rFonts w:ascii="Times New Roman" w:hAnsi="Times New Roman"/>
          <w:szCs w:val="28"/>
        </w:rPr>
        <w:sym w:font="Symbol" w:char="00B2"/>
      </w:r>
      <w:r w:rsidRPr="00896CEB">
        <w:rPr>
          <w:rFonts w:ascii="Times New Roman" w:hAnsi="Times New Roman"/>
          <w:szCs w:val="28"/>
        </w:rPr>
        <w:t xml:space="preserve">  орденiне марапатталған тұлғалар, </w:t>
      </w:r>
      <w:r w:rsidRPr="00896CEB">
        <w:rPr>
          <w:rFonts w:ascii="Times New Roman" w:hAnsi="Times New Roman"/>
          <w:szCs w:val="28"/>
        </w:rPr>
        <w:sym w:font="Symbol" w:char="00B2"/>
      </w:r>
      <w:r w:rsidRPr="00896CEB">
        <w:rPr>
          <w:rFonts w:ascii="Times New Roman" w:hAnsi="Times New Roman"/>
          <w:szCs w:val="28"/>
        </w:rPr>
        <w:t>алтын алқа</w:t>
      </w:r>
      <w:r w:rsidRPr="00896CEB">
        <w:rPr>
          <w:rFonts w:ascii="Times New Roman" w:hAnsi="Times New Roman"/>
          <w:szCs w:val="28"/>
        </w:rPr>
        <w:sym w:font="Symbol" w:char="00B2"/>
      </w:r>
      <w:r w:rsidRPr="00896CEB">
        <w:rPr>
          <w:rFonts w:ascii="Times New Roman" w:hAnsi="Times New Roman"/>
          <w:szCs w:val="28"/>
        </w:rPr>
        <w:t xml:space="preserve"> және </w:t>
      </w:r>
      <w:r w:rsidRPr="00896CEB">
        <w:rPr>
          <w:rFonts w:ascii="Times New Roman" w:hAnsi="Times New Roman"/>
          <w:szCs w:val="28"/>
        </w:rPr>
        <w:sym w:font="Symbol" w:char="00B2"/>
      </w:r>
      <w:r w:rsidRPr="00896CEB">
        <w:rPr>
          <w:rFonts w:ascii="Times New Roman" w:hAnsi="Times New Roman"/>
          <w:szCs w:val="28"/>
        </w:rPr>
        <w:t>Батыр ана</w:t>
      </w:r>
      <w:r w:rsidRPr="00896CEB">
        <w:rPr>
          <w:rFonts w:ascii="Times New Roman" w:hAnsi="Times New Roman"/>
          <w:szCs w:val="28"/>
        </w:rPr>
        <w:sym w:font="Symbol" w:char="00B2"/>
      </w:r>
      <w:r w:rsidRPr="00896CEB">
        <w:rPr>
          <w:rFonts w:ascii="Times New Roman" w:hAnsi="Times New Roman"/>
          <w:szCs w:val="28"/>
        </w:rPr>
        <w:t xml:space="preserve"> атағын иеленушi кө</w:t>
      </w:r>
      <w:proofErr w:type="gramStart"/>
      <w:r w:rsidRPr="00896CEB">
        <w:rPr>
          <w:rFonts w:ascii="Times New Roman" w:hAnsi="Times New Roman"/>
          <w:szCs w:val="28"/>
        </w:rPr>
        <w:t>п</w:t>
      </w:r>
      <w:proofErr w:type="gramEnd"/>
      <w:r w:rsidRPr="00896CEB">
        <w:rPr>
          <w:rFonts w:ascii="Times New Roman" w:hAnsi="Times New Roman"/>
          <w:szCs w:val="28"/>
        </w:rPr>
        <w:t xml:space="preserve"> балалы аналар, </w:t>
      </w:r>
      <w:r w:rsidRPr="00896CEB">
        <w:rPr>
          <w:rFonts w:ascii="Times New Roman" w:hAnsi="Times New Roman"/>
          <w:szCs w:val="28"/>
          <w:lang w:val="en-US"/>
        </w:rPr>
        <w:t>I</w:t>
      </w:r>
      <w:r w:rsidRPr="00896CEB">
        <w:rPr>
          <w:rFonts w:ascii="Times New Roman" w:hAnsi="Times New Roman"/>
          <w:szCs w:val="28"/>
        </w:rPr>
        <w:t xml:space="preserve"> және </w:t>
      </w:r>
      <w:r w:rsidRPr="00896CEB">
        <w:rPr>
          <w:rFonts w:ascii="Times New Roman" w:hAnsi="Times New Roman"/>
          <w:szCs w:val="28"/>
          <w:lang w:val="en-US"/>
        </w:rPr>
        <w:t>II</w:t>
      </w:r>
      <w:r w:rsidRPr="00896CEB">
        <w:rPr>
          <w:rFonts w:ascii="Times New Roman" w:hAnsi="Times New Roman"/>
          <w:szCs w:val="28"/>
        </w:rPr>
        <w:t xml:space="preserve"> топтағы мүгедектер</w:t>
      </w:r>
      <w:proofErr w:type="gramStart"/>
      <w:r w:rsidRPr="00896CEB">
        <w:rPr>
          <w:rFonts w:ascii="Times New Roman" w:hAnsi="Times New Roman"/>
          <w:szCs w:val="28"/>
          <w:lang w:val="en-US"/>
        </w:rPr>
        <w:t>i</w:t>
      </w:r>
      <w:proofErr w:type="gramEnd"/>
      <w:r w:rsidRPr="00896CEB">
        <w:rPr>
          <w:rFonts w:ascii="Times New Roman" w:hAnsi="Times New Roman"/>
          <w:szCs w:val="28"/>
        </w:rPr>
        <w:t>, жеке тұратын зейнеткерлер салық салу  объект</w:t>
      </w:r>
      <w:r w:rsidRPr="00896CEB">
        <w:rPr>
          <w:rFonts w:ascii="Times New Roman" w:hAnsi="Times New Roman"/>
          <w:szCs w:val="28"/>
          <w:lang w:val="en-US"/>
        </w:rPr>
        <w:t>i</w:t>
      </w:r>
      <w:r w:rsidRPr="00896CEB">
        <w:rPr>
          <w:rFonts w:ascii="Times New Roman" w:hAnsi="Times New Roman"/>
          <w:szCs w:val="28"/>
        </w:rPr>
        <w:t>лер</w:t>
      </w:r>
      <w:r w:rsidRPr="00896CEB">
        <w:rPr>
          <w:rFonts w:ascii="Times New Roman" w:hAnsi="Times New Roman"/>
          <w:szCs w:val="28"/>
          <w:lang w:val="en-US"/>
        </w:rPr>
        <w:t>i</w:t>
      </w:r>
      <w:r w:rsidRPr="00896CEB">
        <w:rPr>
          <w:rFonts w:ascii="Times New Roman" w:hAnsi="Times New Roman"/>
          <w:szCs w:val="28"/>
        </w:rPr>
        <w:t>н</w:t>
      </w:r>
      <w:r w:rsidRPr="00896CEB">
        <w:rPr>
          <w:rFonts w:ascii="Times New Roman" w:hAnsi="Times New Roman"/>
          <w:szCs w:val="28"/>
          <w:lang w:val="en-US"/>
        </w:rPr>
        <w:t>i</w:t>
      </w:r>
      <w:r w:rsidRPr="00896CEB">
        <w:rPr>
          <w:rFonts w:ascii="Times New Roman" w:hAnsi="Times New Roman"/>
          <w:szCs w:val="28"/>
        </w:rPr>
        <w:t>ң  мың есепт</w:t>
      </w:r>
      <w:r w:rsidRPr="00896CEB">
        <w:rPr>
          <w:rFonts w:ascii="Times New Roman" w:hAnsi="Times New Roman"/>
          <w:szCs w:val="28"/>
          <w:lang w:val="en-US"/>
        </w:rPr>
        <w:t>i</w:t>
      </w:r>
      <w:r w:rsidRPr="00896CEB">
        <w:rPr>
          <w:rFonts w:ascii="Times New Roman" w:hAnsi="Times New Roman"/>
          <w:szCs w:val="28"/>
        </w:rPr>
        <w:t>к  айлық көрсетк</w:t>
      </w:r>
      <w:r w:rsidRPr="00896CEB">
        <w:rPr>
          <w:rFonts w:ascii="Times New Roman" w:hAnsi="Times New Roman"/>
          <w:szCs w:val="28"/>
          <w:lang w:val="en-US"/>
        </w:rPr>
        <w:t>i</w:t>
      </w:r>
      <w:r w:rsidRPr="00896CEB">
        <w:rPr>
          <w:rFonts w:ascii="Times New Roman" w:hAnsi="Times New Roman"/>
          <w:szCs w:val="28"/>
        </w:rPr>
        <w:t>ш</w:t>
      </w:r>
      <w:r w:rsidRPr="00896CEB">
        <w:rPr>
          <w:rFonts w:ascii="Times New Roman" w:hAnsi="Times New Roman"/>
          <w:szCs w:val="28"/>
          <w:lang w:val="en-US"/>
        </w:rPr>
        <w:t>i</w:t>
      </w:r>
      <w:r w:rsidRPr="00896CEB">
        <w:rPr>
          <w:rFonts w:ascii="Times New Roman" w:hAnsi="Times New Roman"/>
          <w:szCs w:val="28"/>
        </w:rPr>
        <w:t>не тең құны шег</w:t>
      </w:r>
      <w:r w:rsidRPr="00896CEB">
        <w:rPr>
          <w:rFonts w:ascii="Times New Roman" w:hAnsi="Times New Roman"/>
          <w:szCs w:val="28"/>
          <w:lang w:val="en-US"/>
        </w:rPr>
        <w:t>i</w:t>
      </w:r>
      <w:r w:rsidRPr="00896CEB">
        <w:rPr>
          <w:rFonts w:ascii="Times New Roman" w:hAnsi="Times New Roman"/>
          <w:szCs w:val="28"/>
        </w:rPr>
        <w:t>нд</w:t>
      </w:r>
      <w:r w:rsidRPr="00896CEB">
        <w:rPr>
          <w:rFonts w:ascii="Times New Roman" w:hAnsi="Times New Roman"/>
          <w:szCs w:val="28"/>
          <w:lang w:val="en-US"/>
        </w:rPr>
        <w:t>i</w:t>
      </w:r>
      <w:r w:rsidRPr="00896CEB">
        <w:rPr>
          <w:rFonts w:ascii="Times New Roman" w:hAnsi="Times New Roman"/>
          <w:szCs w:val="28"/>
        </w:rPr>
        <w:t>.</w:t>
      </w:r>
    </w:p>
    <w:p w:rsidR="00B36512" w:rsidRPr="00896CEB" w:rsidRDefault="00B36512" w:rsidP="00B36512">
      <w:pPr>
        <w:pStyle w:val="a4"/>
        <w:spacing w:line="240" w:lineRule="auto"/>
        <w:ind w:left="709" w:firstLine="0"/>
        <w:rPr>
          <w:rFonts w:ascii="Times New Roman" w:hAnsi="Times New Roman"/>
          <w:szCs w:val="28"/>
        </w:rPr>
      </w:pPr>
      <w:r w:rsidRPr="00896CEB">
        <w:rPr>
          <w:rFonts w:ascii="Times New Roman" w:hAnsi="Times New Roman"/>
          <w:szCs w:val="28"/>
        </w:rPr>
        <w:t xml:space="preserve"> - Салық салу объект</w:t>
      </w:r>
      <w:r w:rsidRPr="00896CEB">
        <w:rPr>
          <w:rFonts w:ascii="Times New Roman" w:hAnsi="Times New Roman"/>
          <w:szCs w:val="28"/>
          <w:lang w:val="en-US"/>
        </w:rPr>
        <w:t>i</w:t>
      </w:r>
      <w:r w:rsidRPr="00896CEB">
        <w:rPr>
          <w:rFonts w:ascii="Times New Roman" w:hAnsi="Times New Roman"/>
          <w:szCs w:val="28"/>
        </w:rPr>
        <w:t>лер</w:t>
      </w:r>
      <w:r w:rsidRPr="00896CEB">
        <w:rPr>
          <w:rFonts w:ascii="Times New Roman" w:hAnsi="Times New Roman"/>
          <w:szCs w:val="28"/>
          <w:lang w:val="en-US"/>
        </w:rPr>
        <w:t>i</w:t>
      </w:r>
      <w:r w:rsidRPr="00896CEB">
        <w:rPr>
          <w:rFonts w:ascii="Times New Roman" w:hAnsi="Times New Roman"/>
          <w:szCs w:val="28"/>
        </w:rPr>
        <w:t xml:space="preserve"> бойынша </w:t>
      </w:r>
      <w:proofErr w:type="gramStart"/>
      <w:r w:rsidRPr="00896CEB">
        <w:rPr>
          <w:rFonts w:ascii="Times New Roman" w:hAnsi="Times New Roman"/>
          <w:szCs w:val="28"/>
        </w:rPr>
        <w:t>пайдалану</w:t>
      </w:r>
      <w:proofErr w:type="gramEnd"/>
      <w:r w:rsidRPr="00896CEB">
        <w:rPr>
          <w:rFonts w:ascii="Times New Roman" w:hAnsi="Times New Roman"/>
          <w:szCs w:val="28"/>
        </w:rPr>
        <w:t>ға немесе жалға беруге берген, осы тармақта көрсет</w:t>
      </w:r>
      <w:r w:rsidRPr="00896CEB">
        <w:rPr>
          <w:rFonts w:ascii="Times New Roman" w:hAnsi="Times New Roman"/>
          <w:szCs w:val="28"/>
          <w:lang w:val="en-US"/>
        </w:rPr>
        <w:t>i</w:t>
      </w:r>
      <w:r w:rsidRPr="00896CEB">
        <w:rPr>
          <w:rFonts w:ascii="Times New Roman" w:hAnsi="Times New Roman"/>
          <w:szCs w:val="28"/>
        </w:rPr>
        <w:t>лген тұлға салықты осы  тарауда  белг</w:t>
      </w:r>
      <w:r w:rsidRPr="00896CEB">
        <w:rPr>
          <w:rFonts w:ascii="Times New Roman" w:hAnsi="Times New Roman"/>
          <w:szCs w:val="28"/>
          <w:lang w:val="en-US"/>
        </w:rPr>
        <w:t>i</w:t>
      </w:r>
      <w:r w:rsidRPr="00896CEB">
        <w:rPr>
          <w:rFonts w:ascii="Times New Roman" w:hAnsi="Times New Roman"/>
          <w:szCs w:val="28"/>
        </w:rPr>
        <w:t>ленген тәрт</w:t>
      </w:r>
      <w:r w:rsidRPr="00896CEB">
        <w:rPr>
          <w:rFonts w:ascii="Times New Roman" w:hAnsi="Times New Roman"/>
          <w:szCs w:val="28"/>
          <w:lang w:val="en-US"/>
        </w:rPr>
        <w:t>i</w:t>
      </w:r>
      <w:r w:rsidRPr="00896CEB">
        <w:rPr>
          <w:rFonts w:ascii="Times New Roman" w:hAnsi="Times New Roman"/>
          <w:szCs w:val="28"/>
        </w:rPr>
        <w:t>ппен есептейд</w:t>
      </w:r>
      <w:r w:rsidRPr="00896CEB">
        <w:rPr>
          <w:rFonts w:ascii="Times New Roman" w:hAnsi="Times New Roman"/>
          <w:szCs w:val="28"/>
          <w:lang w:val="en-US"/>
        </w:rPr>
        <w:t>i</w:t>
      </w:r>
      <w:r w:rsidRPr="00896CEB">
        <w:rPr>
          <w:rFonts w:ascii="Times New Roman" w:hAnsi="Times New Roman"/>
          <w:szCs w:val="28"/>
        </w:rPr>
        <w:t xml:space="preserve"> және төлейд</w:t>
      </w:r>
      <w:r w:rsidRPr="00896CEB">
        <w:rPr>
          <w:rFonts w:ascii="Times New Roman" w:hAnsi="Times New Roman"/>
          <w:szCs w:val="28"/>
          <w:lang w:val="en-US"/>
        </w:rPr>
        <w:t>i</w:t>
      </w:r>
      <w:r w:rsidRPr="00896CEB">
        <w:rPr>
          <w:rFonts w:ascii="Times New Roman" w:hAnsi="Times New Roman"/>
          <w:szCs w:val="28"/>
        </w:rPr>
        <w:t xml:space="preserve">. </w:t>
      </w:r>
    </w:p>
    <w:p w:rsidR="00B36512" w:rsidRPr="00896CEB" w:rsidRDefault="00B36512" w:rsidP="00B36512">
      <w:pPr>
        <w:pStyle w:val="a4"/>
        <w:spacing w:line="240" w:lineRule="auto"/>
        <w:rPr>
          <w:rFonts w:ascii="Times New Roman" w:hAnsi="Times New Roman"/>
          <w:b/>
          <w:szCs w:val="28"/>
        </w:rPr>
      </w:pPr>
      <w:r w:rsidRPr="00896CEB">
        <w:rPr>
          <w:rFonts w:ascii="Times New Roman" w:hAnsi="Times New Roman"/>
          <w:b/>
          <w:szCs w:val="28"/>
        </w:rPr>
        <w:t>Жекелеген жағадайларда салық төлеуш</w:t>
      </w:r>
      <w:proofErr w:type="gramStart"/>
      <w:r w:rsidRPr="00896CEB">
        <w:rPr>
          <w:rFonts w:ascii="Times New Roman" w:hAnsi="Times New Roman"/>
          <w:b/>
          <w:szCs w:val="28"/>
          <w:lang w:val="en-US"/>
        </w:rPr>
        <w:t>i</w:t>
      </w:r>
      <w:proofErr w:type="gramEnd"/>
      <w:r w:rsidRPr="00896CEB">
        <w:rPr>
          <w:rFonts w:ascii="Times New Roman" w:hAnsi="Times New Roman"/>
          <w:b/>
          <w:szCs w:val="28"/>
        </w:rPr>
        <w:t>лерд</w:t>
      </w:r>
      <w:r w:rsidRPr="00896CEB">
        <w:rPr>
          <w:rFonts w:ascii="Times New Roman" w:hAnsi="Times New Roman"/>
          <w:b/>
          <w:szCs w:val="28"/>
          <w:lang w:val="en-US"/>
        </w:rPr>
        <w:t>i</w:t>
      </w:r>
      <w:r w:rsidRPr="00896CEB">
        <w:rPr>
          <w:rFonts w:ascii="Times New Roman" w:hAnsi="Times New Roman"/>
          <w:b/>
          <w:szCs w:val="28"/>
        </w:rPr>
        <w:t xml:space="preserve"> айқындау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Салық салу объект</w:t>
      </w:r>
      <w:r w:rsidRPr="00896CEB">
        <w:rPr>
          <w:rFonts w:ascii="Times New Roman" w:hAnsi="Times New Roman"/>
          <w:szCs w:val="28"/>
          <w:lang w:val="en-US"/>
        </w:rPr>
        <w:t>i</w:t>
      </w:r>
      <w:r w:rsidRPr="00896CEB">
        <w:rPr>
          <w:rFonts w:ascii="Times New Roman" w:hAnsi="Times New Roman"/>
          <w:szCs w:val="28"/>
        </w:rPr>
        <w:t>лер</w:t>
      </w:r>
      <w:r w:rsidRPr="00896CEB">
        <w:rPr>
          <w:rFonts w:ascii="Times New Roman" w:hAnsi="Times New Roman"/>
          <w:szCs w:val="28"/>
          <w:lang w:val="en-US"/>
        </w:rPr>
        <w:t>i</w:t>
      </w:r>
      <w:r w:rsidRPr="00896CEB">
        <w:rPr>
          <w:rFonts w:ascii="Times New Roman" w:hAnsi="Times New Roman"/>
          <w:szCs w:val="28"/>
        </w:rPr>
        <w:t>н менш</w:t>
      </w:r>
      <w:r w:rsidRPr="00896CEB">
        <w:rPr>
          <w:rFonts w:ascii="Times New Roman" w:hAnsi="Times New Roman"/>
          <w:szCs w:val="28"/>
          <w:lang w:val="en-US"/>
        </w:rPr>
        <w:t>i</w:t>
      </w:r>
      <w:r w:rsidRPr="00896CEB">
        <w:rPr>
          <w:rFonts w:ascii="Times New Roman" w:hAnsi="Times New Roman"/>
          <w:szCs w:val="28"/>
        </w:rPr>
        <w:t>к иес</w:t>
      </w:r>
      <w:r w:rsidRPr="00896CEB">
        <w:rPr>
          <w:rFonts w:ascii="Times New Roman" w:hAnsi="Times New Roman"/>
          <w:szCs w:val="28"/>
          <w:lang w:val="en-US"/>
        </w:rPr>
        <w:t>i</w:t>
      </w:r>
      <w:r w:rsidRPr="00896CEB">
        <w:rPr>
          <w:rFonts w:ascii="Times New Roman" w:hAnsi="Times New Roman"/>
          <w:szCs w:val="28"/>
        </w:rPr>
        <w:t xml:space="preserve"> кел</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м бойынша  сен</w:t>
      </w:r>
      <w:r w:rsidRPr="00896CEB">
        <w:rPr>
          <w:rFonts w:ascii="Times New Roman" w:hAnsi="Times New Roman"/>
          <w:szCs w:val="28"/>
          <w:lang w:val="en-US"/>
        </w:rPr>
        <w:t>i</w:t>
      </w:r>
      <w:r w:rsidRPr="00896CEB">
        <w:rPr>
          <w:rFonts w:ascii="Times New Roman" w:hAnsi="Times New Roman"/>
          <w:szCs w:val="28"/>
        </w:rPr>
        <w:t>мгерл</w:t>
      </w:r>
      <w:r w:rsidRPr="00896CEB">
        <w:rPr>
          <w:rFonts w:ascii="Times New Roman" w:hAnsi="Times New Roman"/>
          <w:szCs w:val="28"/>
          <w:lang w:val="en-US"/>
        </w:rPr>
        <w:t>i</w:t>
      </w:r>
      <w:r w:rsidRPr="00896CEB">
        <w:rPr>
          <w:rFonts w:ascii="Times New Roman" w:hAnsi="Times New Roman"/>
          <w:szCs w:val="28"/>
        </w:rPr>
        <w:t>к  басқ</w:t>
      </w:r>
      <w:proofErr w:type="gramStart"/>
      <w:r w:rsidRPr="00896CEB">
        <w:rPr>
          <w:rFonts w:ascii="Times New Roman" w:hAnsi="Times New Roman"/>
          <w:szCs w:val="28"/>
        </w:rPr>
        <w:t>ару</w:t>
      </w:r>
      <w:proofErr w:type="gramEnd"/>
      <w:r w:rsidRPr="00896CEB">
        <w:rPr>
          <w:rFonts w:ascii="Times New Roman" w:hAnsi="Times New Roman"/>
          <w:szCs w:val="28"/>
        </w:rPr>
        <w:t>ға немесе  жалға берген кезде салық салу объект</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 xml:space="preserve"> менш</w:t>
      </w:r>
      <w:r w:rsidRPr="00896CEB">
        <w:rPr>
          <w:rFonts w:ascii="Times New Roman" w:hAnsi="Times New Roman"/>
          <w:szCs w:val="28"/>
          <w:lang w:val="en-US"/>
        </w:rPr>
        <w:t>i</w:t>
      </w:r>
      <w:r w:rsidRPr="00896CEB">
        <w:rPr>
          <w:rFonts w:ascii="Times New Roman" w:hAnsi="Times New Roman"/>
          <w:szCs w:val="28"/>
        </w:rPr>
        <w:t>к иес</w:t>
      </w:r>
      <w:r w:rsidRPr="00896CEB">
        <w:rPr>
          <w:rFonts w:ascii="Times New Roman" w:hAnsi="Times New Roman"/>
          <w:szCs w:val="28"/>
          <w:lang w:val="en-US"/>
        </w:rPr>
        <w:t>i</w:t>
      </w:r>
      <w:r w:rsidRPr="00896CEB">
        <w:rPr>
          <w:rFonts w:ascii="Times New Roman" w:hAnsi="Times New Roman"/>
          <w:szCs w:val="28"/>
        </w:rPr>
        <w:t>н</w:t>
      </w:r>
      <w:r w:rsidRPr="00896CEB">
        <w:rPr>
          <w:rFonts w:ascii="Times New Roman" w:hAnsi="Times New Roman"/>
          <w:szCs w:val="28"/>
          <w:lang w:val="en-US"/>
        </w:rPr>
        <w:t>i</w:t>
      </w:r>
      <w:r w:rsidRPr="00896CEB">
        <w:rPr>
          <w:rFonts w:ascii="Times New Roman" w:hAnsi="Times New Roman"/>
          <w:szCs w:val="28"/>
        </w:rPr>
        <w:t>ң кел</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м</w:t>
      </w:r>
      <w:r w:rsidRPr="00896CEB">
        <w:rPr>
          <w:rFonts w:ascii="Times New Roman" w:hAnsi="Times New Roman"/>
          <w:szCs w:val="28"/>
          <w:lang w:val="en-US"/>
        </w:rPr>
        <w:t>i</w:t>
      </w:r>
      <w:r w:rsidRPr="00896CEB">
        <w:rPr>
          <w:rFonts w:ascii="Times New Roman" w:hAnsi="Times New Roman"/>
          <w:szCs w:val="28"/>
        </w:rPr>
        <w:t xml:space="preserve"> бойынша бер</w:t>
      </w:r>
      <w:r w:rsidRPr="00896CEB">
        <w:rPr>
          <w:rFonts w:ascii="Times New Roman" w:hAnsi="Times New Roman"/>
          <w:szCs w:val="28"/>
          <w:lang w:val="en-US"/>
        </w:rPr>
        <w:t>i</w:t>
      </w:r>
      <w:r w:rsidRPr="00896CEB">
        <w:rPr>
          <w:rFonts w:ascii="Times New Roman" w:hAnsi="Times New Roman"/>
          <w:szCs w:val="28"/>
        </w:rPr>
        <w:t>лген объект</w:t>
      </w:r>
      <w:r w:rsidRPr="00896CEB">
        <w:rPr>
          <w:rFonts w:ascii="Times New Roman" w:hAnsi="Times New Roman"/>
          <w:szCs w:val="28"/>
          <w:lang w:val="en-US"/>
        </w:rPr>
        <w:t>i</w:t>
      </w:r>
      <w:r w:rsidRPr="00896CEB">
        <w:rPr>
          <w:rFonts w:ascii="Times New Roman" w:hAnsi="Times New Roman"/>
          <w:szCs w:val="28"/>
        </w:rPr>
        <w:t>лерге салық төлеуш</w:t>
      </w:r>
      <w:r w:rsidRPr="00896CEB">
        <w:rPr>
          <w:rFonts w:ascii="Times New Roman" w:hAnsi="Times New Roman"/>
          <w:szCs w:val="28"/>
          <w:lang w:val="en-US"/>
        </w:rPr>
        <w:t>i</w:t>
      </w:r>
      <w:r w:rsidRPr="00896CEB">
        <w:rPr>
          <w:rFonts w:ascii="Times New Roman" w:hAnsi="Times New Roman"/>
          <w:szCs w:val="28"/>
        </w:rPr>
        <w:t xml:space="preserve"> сен</w:t>
      </w:r>
      <w:r w:rsidRPr="00896CEB">
        <w:rPr>
          <w:rFonts w:ascii="Times New Roman" w:hAnsi="Times New Roman"/>
          <w:szCs w:val="28"/>
          <w:lang w:val="en-US"/>
        </w:rPr>
        <w:t>i</w:t>
      </w:r>
      <w:r w:rsidRPr="00896CEB">
        <w:rPr>
          <w:rFonts w:ascii="Times New Roman" w:hAnsi="Times New Roman"/>
          <w:szCs w:val="28"/>
        </w:rPr>
        <w:t>мд</w:t>
      </w:r>
      <w:r w:rsidRPr="00896CEB">
        <w:rPr>
          <w:rFonts w:ascii="Times New Roman" w:hAnsi="Times New Roman"/>
          <w:szCs w:val="28"/>
          <w:lang w:val="en-US"/>
        </w:rPr>
        <w:t>i</w:t>
      </w:r>
      <w:r w:rsidRPr="00896CEB">
        <w:rPr>
          <w:rFonts w:ascii="Times New Roman" w:hAnsi="Times New Roman"/>
          <w:szCs w:val="28"/>
        </w:rPr>
        <w:t xml:space="preserve"> басқарушы  немесе  жалға алушы болуы мүмк</w:t>
      </w:r>
      <w:r w:rsidRPr="00896CEB">
        <w:rPr>
          <w:rFonts w:ascii="Times New Roman" w:hAnsi="Times New Roman"/>
          <w:szCs w:val="28"/>
          <w:lang w:val="en-US"/>
        </w:rPr>
        <w:t>i</w:t>
      </w:r>
      <w:r w:rsidRPr="00896CEB">
        <w:rPr>
          <w:rFonts w:ascii="Times New Roman" w:hAnsi="Times New Roman"/>
          <w:szCs w:val="28"/>
        </w:rPr>
        <w:t xml:space="preserve">н.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Бұл ретте, сен</w:t>
      </w:r>
      <w:r w:rsidRPr="00896CEB">
        <w:rPr>
          <w:rFonts w:ascii="Times New Roman" w:hAnsi="Times New Roman"/>
          <w:szCs w:val="28"/>
          <w:lang w:val="en-US"/>
        </w:rPr>
        <w:t>i</w:t>
      </w:r>
      <w:r w:rsidRPr="00896CEB">
        <w:rPr>
          <w:rFonts w:ascii="Times New Roman" w:hAnsi="Times New Roman"/>
          <w:szCs w:val="28"/>
        </w:rPr>
        <w:t xml:space="preserve">мгер басқарушының немесе, </w:t>
      </w:r>
      <w:proofErr w:type="gramStart"/>
      <w:r w:rsidRPr="00896CEB">
        <w:rPr>
          <w:rFonts w:ascii="Times New Roman" w:hAnsi="Times New Roman"/>
          <w:szCs w:val="28"/>
        </w:rPr>
        <w:t>жал</w:t>
      </w:r>
      <w:proofErr w:type="gramEnd"/>
      <w:r w:rsidRPr="00896CEB">
        <w:rPr>
          <w:rFonts w:ascii="Times New Roman" w:hAnsi="Times New Roman"/>
          <w:szCs w:val="28"/>
        </w:rPr>
        <w:t>ға алушының төлеген салығы  салық салу  объект</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 xml:space="preserve">  менш</w:t>
      </w:r>
      <w:r w:rsidRPr="00896CEB">
        <w:rPr>
          <w:rFonts w:ascii="Times New Roman" w:hAnsi="Times New Roman"/>
          <w:szCs w:val="28"/>
          <w:lang w:val="en-US"/>
        </w:rPr>
        <w:t>i</w:t>
      </w:r>
      <w:r w:rsidRPr="00896CEB">
        <w:rPr>
          <w:rFonts w:ascii="Times New Roman" w:hAnsi="Times New Roman"/>
          <w:szCs w:val="28"/>
        </w:rPr>
        <w:t>к иес</w:t>
      </w:r>
      <w:r w:rsidRPr="00896CEB">
        <w:rPr>
          <w:rFonts w:ascii="Times New Roman" w:hAnsi="Times New Roman"/>
          <w:szCs w:val="28"/>
          <w:lang w:val="en-US"/>
        </w:rPr>
        <w:t>i</w:t>
      </w:r>
      <w:r w:rsidRPr="00896CEB">
        <w:rPr>
          <w:rFonts w:ascii="Times New Roman" w:hAnsi="Times New Roman"/>
          <w:szCs w:val="28"/>
        </w:rPr>
        <w:t>н</w:t>
      </w:r>
      <w:r w:rsidRPr="00896CEB">
        <w:rPr>
          <w:rFonts w:ascii="Times New Roman" w:hAnsi="Times New Roman"/>
          <w:szCs w:val="28"/>
          <w:lang w:val="en-US"/>
        </w:rPr>
        <w:t>i</w:t>
      </w:r>
      <w:r w:rsidRPr="00896CEB">
        <w:rPr>
          <w:rFonts w:ascii="Times New Roman" w:hAnsi="Times New Roman"/>
          <w:szCs w:val="28"/>
        </w:rPr>
        <w:t>ң осы салық  кезең</w:t>
      </w:r>
      <w:r w:rsidRPr="00896CEB">
        <w:rPr>
          <w:rFonts w:ascii="Times New Roman" w:hAnsi="Times New Roman"/>
          <w:szCs w:val="28"/>
          <w:lang w:val="en-US"/>
        </w:rPr>
        <w:t>i</w:t>
      </w:r>
      <w:r w:rsidRPr="00896CEB">
        <w:rPr>
          <w:rFonts w:ascii="Times New Roman" w:hAnsi="Times New Roman"/>
          <w:szCs w:val="28"/>
        </w:rPr>
        <w:t xml:space="preserve"> үшін салық м</w:t>
      </w:r>
      <w:r w:rsidRPr="00896CEB">
        <w:rPr>
          <w:rFonts w:ascii="Times New Roman" w:hAnsi="Times New Roman"/>
          <w:szCs w:val="28"/>
          <w:lang w:val="en-US"/>
        </w:rPr>
        <w:t>i</w:t>
      </w:r>
      <w:r w:rsidRPr="00896CEB">
        <w:rPr>
          <w:rFonts w:ascii="Times New Roman" w:hAnsi="Times New Roman"/>
          <w:szCs w:val="28"/>
        </w:rPr>
        <w:t>ндеттемес</w:t>
      </w:r>
      <w:r w:rsidRPr="00896CEB">
        <w:rPr>
          <w:rFonts w:ascii="Times New Roman" w:hAnsi="Times New Roman"/>
          <w:szCs w:val="28"/>
          <w:lang w:val="en-US"/>
        </w:rPr>
        <w:t>i</w:t>
      </w:r>
      <w:r w:rsidRPr="00896CEB">
        <w:rPr>
          <w:rFonts w:ascii="Times New Roman" w:hAnsi="Times New Roman"/>
          <w:szCs w:val="28"/>
        </w:rPr>
        <w:t>н орындағаны болып табылады.</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Егер салық салу объект</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 xml:space="preserve"> б</w:t>
      </w:r>
      <w:r w:rsidRPr="00896CEB">
        <w:rPr>
          <w:rFonts w:ascii="Times New Roman" w:hAnsi="Times New Roman"/>
          <w:szCs w:val="28"/>
          <w:lang w:val="en-US"/>
        </w:rPr>
        <w:t>i</w:t>
      </w:r>
      <w:r w:rsidRPr="00896CEB">
        <w:rPr>
          <w:rFonts w:ascii="Times New Roman" w:hAnsi="Times New Roman"/>
          <w:szCs w:val="28"/>
        </w:rPr>
        <w:t>рнеше  тұлғаның ортақ үлест</w:t>
      </w:r>
      <w:r w:rsidRPr="00896CEB">
        <w:rPr>
          <w:rFonts w:ascii="Times New Roman" w:hAnsi="Times New Roman"/>
          <w:szCs w:val="28"/>
          <w:lang w:val="en-US"/>
        </w:rPr>
        <w:t>i</w:t>
      </w:r>
      <w:r w:rsidRPr="00896CEB">
        <w:rPr>
          <w:rFonts w:ascii="Times New Roman" w:hAnsi="Times New Roman"/>
          <w:szCs w:val="28"/>
        </w:rPr>
        <w:t>к менш</w:t>
      </w:r>
      <w:r w:rsidRPr="00896CEB">
        <w:rPr>
          <w:rFonts w:ascii="Times New Roman" w:hAnsi="Times New Roman"/>
          <w:szCs w:val="28"/>
          <w:lang w:val="en-US"/>
        </w:rPr>
        <w:t>i</w:t>
      </w:r>
      <w:r w:rsidRPr="00896CEB">
        <w:rPr>
          <w:rFonts w:ascii="Times New Roman" w:hAnsi="Times New Roman"/>
          <w:szCs w:val="28"/>
        </w:rPr>
        <w:t>г</w:t>
      </w:r>
      <w:r w:rsidRPr="00896CEB">
        <w:rPr>
          <w:rFonts w:ascii="Times New Roman" w:hAnsi="Times New Roman"/>
          <w:szCs w:val="28"/>
          <w:lang w:val="en-US"/>
        </w:rPr>
        <w:t>i</w:t>
      </w:r>
      <w:r w:rsidRPr="00896CEB">
        <w:rPr>
          <w:rFonts w:ascii="Times New Roman" w:hAnsi="Times New Roman"/>
          <w:szCs w:val="28"/>
        </w:rPr>
        <w:t>нде болса, осы тұлғалардың ә</w:t>
      </w:r>
      <w:proofErr w:type="gramStart"/>
      <w:r w:rsidRPr="00896CEB">
        <w:rPr>
          <w:rFonts w:ascii="Times New Roman" w:hAnsi="Times New Roman"/>
          <w:szCs w:val="28"/>
        </w:rPr>
        <w:t>р</w:t>
      </w:r>
      <w:proofErr w:type="gramEnd"/>
      <w:r w:rsidRPr="00896CEB">
        <w:rPr>
          <w:rFonts w:ascii="Times New Roman" w:hAnsi="Times New Roman"/>
          <w:szCs w:val="28"/>
        </w:rPr>
        <w:t xml:space="preserve">қайсысы  төлеушi болып табылады. </w:t>
      </w:r>
    </w:p>
    <w:p w:rsidR="00B36512" w:rsidRPr="00896CEB" w:rsidRDefault="00B36512" w:rsidP="00B36512">
      <w:pPr>
        <w:pStyle w:val="a4"/>
        <w:spacing w:line="240" w:lineRule="auto"/>
        <w:rPr>
          <w:rFonts w:ascii="Times New Roman" w:hAnsi="Times New Roman"/>
          <w:szCs w:val="28"/>
        </w:rPr>
      </w:pPr>
      <w:r w:rsidRPr="00896CEB">
        <w:rPr>
          <w:rFonts w:ascii="Times New Roman" w:hAnsi="Times New Roman"/>
          <w:szCs w:val="28"/>
        </w:rPr>
        <w:t>Б</w:t>
      </w:r>
      <w:proofErr w:type="gramStart"/>
      <w:r w:rsidRPr="00896CEB">
        <w:rPr>
          <w:rFonts w:ascii="Times New Roman" w:hAnsi="Times New Roman"/>
          <w:szCs w:val="28"/>
          <w:lang w:val="en-US"/>
        </w:rPr>
        <w:t>i</w:t>
      </w:r>
      <w:proofErr w:type="gramEnd"/>
      <w:r w:rsidRPr="00896CEB">
        <w:rPr>
          <w:rFonts w:ascii="Times New Roman" w:hAnsi="Times New Roman"/>
          <w:szCs w:val="28"/>
        </w:rPr>
        <w:t>рлескен ортақ иел</w:t>
      </w:r>
      <w:r w:rsidRPr="00896CEB">
        <w:rPr>
          <w:rFonts w:ascii="Times New Roman" w:hAnsi="Times New Roman"/>
          <w:szCs w:val="28"/>
          <w:lang w:val="en-US"/>
        </w:rPr>
        <w:t>i</w:t>
      </w:r>
      <w:r w:rsidRPr="00896CEB">
        <w:rPr>
          <w:rFonts w:ascii="Times New Roman" w:hAnsi="Times New Roman"/>
          <w:szCs w:val="28"/>
        </w:rPr>
        <w:t>ктег</w:t>
      </w:r>
      <w:r w:rsidRPr="00896CEB">
        <w:rPr>
          <w:rFonts w:ascii="Times New Roman" w:hAnsi="Times New Roman"/>
          <w:szCs w:val="28"/>
          <w:lang w:val="en-US"/>
        </w:rPr>
        <w:t>i</w:t>
      </w:r>
      <w:r w:rsidRPr="00896CEB">
        <w:rPr>
          <w:rFonts w:ascii="Times New Roman" w:hAnsi="Times New Roman"/>
          <w:szCs w:val="28"/>
        </w:rPr>
        <w:t xml:space="preserve">  салық салу объект</w:t>
      </w:r>
      <w:r w:rsidRPr="00896CEB">
        <w:rPr>
          <w:rFonts w:ascii="Times New Roman" w:hAnsi="Times New Roman"/>
          <w:szCs w:val="28"/>
          <w:lang w:val="en-US"/>
        </w:rPr>
        <w:t>i</w:t>
      </w:r>
      <w:r w:rsidRPr="00896CEB">
        <w:rPr>
          <w:rFonts w:ascii="Times New Roman" w:hAnsi="Times New Roman"/>
          <w:szCs w:val="28"/>
        </w:rPr>
        <w:t>лер</w:t>
      </w:r>
      <w:r w:rsidRPr="00896CEB">
        <w:rPr>
          <w:rFonts w:ascii="Times New Roman" w:hAnsi="Times New Roman"/>
          <w:szCs w:val="28"/>
          <w:lang w:val="en-US"/>
        </w:rPr>
        <w:t>i</w:t>
      </w:r>
      <w:r w:rsidRPr="00896CEB">
        <w:rPr>
          <w:rFonts w:ascii="Times New Roman" w:hAnsi="Times New Roman"/>
          <w:szCs w:val="28"/>
        </w:rPr>
        <w:t xml:space="preserve"> бойынша осы салық салу объект</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 xml:space="preserve"> иелер</w:t>
      </w:r>
      <w:r w:rsidRPr="00896CEB">
        <w:rPr>
          <w:rFonts w:ascii="Times New Roman" w:hAnsi="Times New Roman"/>
          <w:szCs w:val="28"/>
          <w:lang w:val="en-US"/>
        </w:rPr>
        <w:t>i</w:t>
      </w:r>
      <w:r w:rsidRPr="00896CEB">
        <w:rPr>
          <w:rFonts w:ascii="Times New Roman" w:hAnsi="Times New Roman"/>
          <w:szCs w:val="28"/>
        </w:rPr>
        <w:t>н</w:t>
      </w:r>
      <w:r w:rsidRPr="00896CEB">
        <w:rPr>
          <w:rFonts w:ascii="Times New Roman" w:hAnsi="Times New Roman"/>
          <w:szCs w:val="28"/>
          <w:lang w:val="en-US"/>
        </w:rPr>
        <w:t>i</w:t>
      </w:r>
      <w:r w:rsidRPr="00896CEB">
        <w:rPr>
          <w:rFonts w:ascii="Times New Roman" w:hAnsi="Times New Roman"/>
          <w:szCs w:val="28"/>
        </w:rPr>
        <w:t>ң б</w:t>
      </w:r>
      <w:r w:rsidRPr="00896CEB">
        <w:rPr>
          <w:rFonts w:ascii="Times New Roman" w:hAnsi="Times New Roman"/>
          <w:szCs w:val="28"/>
          <w:lang w:val="en-US"/>
        </w:rPr>
        <w:t>i</w:t>
      </w:r>
      <w:r w:rsidRPr="00896CEB">
        <w:rPr>
          <w:rFonts w:ascii="Times New Roman" w:hAnsi="Times New Roman"/>
          <w:szCs w:val="28"/>
        </w:rPr>
        <w:t>р</w:t>
      </w:r>
      <w:r w:rsidRPr="00896CEB">
        <w:rPr>
          <w:rFonts w:ascii="Times New Roman" w:hAnsi="Times New Roman"/>
          <w:szCs w:val="28"/>
          <w:lang w:val="en-US"/>
        </w:rPr>
        <w:t>i</w:t>
      </w:r>
      <w:r w:rsidRPr="00896CEB">
        <w:rPr>
          <w:rFonts w:ascii="Times New Roman" w:hAnsi="Times New Roman"/>
          <w:szCs w:val="28"/>
        </w:rPr>
        <w:t xml:space="preserve"> салық төлеуш</w:t>
      </w:r>
      <w:r w:rsidRPr="00896CEB">
        <w:rPr>
          <w:rFonts w:ascii="Times New Roman" w:hAnsi="Times New Roman"/>
          <w:szCs w:val="28"/>
          <w:lang w:val="en-US"/>
        </w:rPr>
        <w:t>i</w:t>
      </w:r>
      <w:r w:rsidRPr="00896CEB">
        <w:rPr>
          <w:rFonts w:ascii="Times New Roman" w:hAnsi="Times New Roman"/>
          <w:szCs w:val="28"/>
        </w:rPr>
        <w:t xml:space="preserve"> өздер</w:t>
      </w:r>
      <w:r w:rsidRPr="00896CEB">
        <w:rPr>
          <w:rFonts w:ascii="Times New Roman" w:hAnsi="Times New Roman"/>
          <w:szCs w:val="28"/>
          <w:lang w:val="en-US"/>
        </w:rPr>
        <w:t>i</w:t>
      </w:r>
      <w:r w:rsidRPr="00896CEB">
        <w:rPr>
          <w:rFonts w:ascii="Times New Roman" w:hAnsi="Times New Roman"/>
          <w:szCs w:val="28"/>
        </w:rPr>
        <w:t>н</w:t>
      </w:r>
      <w:r w:rsidRPr="00896CEB">
        <w:rPr>
          <w:rFonts w:ascii="Times New Roman" w:hAnsi="Times New Roman"/>
          <w:szCs w:val="28"/>
          <w:lang w:val="en-US"/>
        </w:rPr>
        <w:t>i</w:t>
      </w:r>
      <w:r w:rsidRPr="00896CEB">
        <w:rPr>
          <w:rFonts w:ascii="Times New Roman" w:hAnsi="Times New Roman"/>
          <w:szCs w:val="28"/>
        </w:rPr>
        <w:t>ң арасындағы кел</w:t>
      </w:r>
      <w:r w:rsidRPr="00896CEB">
        <w:rPr>
          <w:rFonts w:ascii="Times New Roman" w:hAnsi="Times New Roman"/>
          <w:szCs w:val="28"/>
          <w:lang w:val="en-US"/>
        </w:rPr>
        <w:t>i</w:t>
      </w:r>
      <w:r w:rsidRPr="00896CEB">
        <w:rPr>
          <w:rFonts w:ascii="Times New Roman" w:hAnsi="Times New Roman"/>
          <w:szCs w:val="28"/>
        </w:rPr>
        <w:t>с</w:t>
      </w:r>
      <w:r w:rsidRPr="00896CEB">
        <w:rPr>
          <w:rFonts w:ascii="Times New Roman" w:hAnsi="Times New Roman"/>
          <w:szCs w:val="28"/>
          <w:lang w:val="en-US"/>
        </w:rPr>
        <w:t>i</w:t>
      </w:r>
      <w:r w:rsidRPr="00896CEB">
        <w:rPr>
          <w:rFonts w:ascii="Times New Roman" w:hAnsi="Times New Roman"/>
          <w:szCs w:val="28"/>
        </w:rPr>
        <w:t>ммен салық төлеуш</w:t>
      </w:r>
      <w:r w:rsidRPr="00896CEB">
        <w:rPr>
          <w:rFonts w:ascii="Times New Roman" w:hAnsi="Times New Roman"/>
          <w:szCs w:val="28"/>
          <w:lang w:val="en-US"/>
        </w:rPr>
        <w:t>i</w:t>
      </w:r>
      <w:r w:rsidRPr="00896CEB">
        <w:rPr>
          <w:rFonts w:ascii="Times New Roman" w:hAnsi="Times New Roman"/>
          <w:szCs w:val="28"/>
        </w:rPr>
        <w:t xml:space="preserve"> бола алады. </w:t>
      </w:r>
    </w:p>
    <w:p w:rsidR="00B36512" w:rsidRDefault="00B36512" w:rsidP="00B36512">
      <w:pPr>
        <w:pStyle w:val="ad"/>
        <w:ind w:right="-6" w:firstLine="708"/>
        <w:jc w:val="both"/>
        <w:rPr>
          <w:rFonts w:ascii="Times New Roman" w:hAnsi="Times New Roman"/>
          <w:sz w:val="28"/>
          <w:szCs w:val="28"/>
          <w:lang w:val="kk-KZ"/>
        </w:rPr>
      </w:pPr>
    </w:p>
    <w:p w:rsidR="00B36512" w:rsidRDefault="00B36512" w:rsidP="00B36512">
      <w:pPr>
        <w:pStyle w:val="ad"/>
        <w:ind w:right="-6" w:firstLine="708"/>
        <w:jc w:val="both"/>
        <w:rPr>
          <w:rFonts w:ascii="Times New Roman" w:hAnsi="Times New Roman"/>
          <w:sz w:val="28"/>
          <w:szCs w:val="28"/>
          <w:lang w:val="kk-KZ"/>
        </w:rPr>
      </w:pPr>
    </w:p>
    <w:p w:rsidR="00B36512" w:rsidRPr="00B36512" w:rsidRDefault="00B36512" w:rsidP="00B36512">
      <w:pPr>
        <w:pStyle w:val="7"/>
        <w:tabs>
          <w:tab w:val="clear" w:pos="1740"/>
          <w:tab w:val="left" w:pos="1080"/>
        </w:tabs>
        <w:spacing w:line="240" w:lineRule="auto"/>
        <w:rPr>
          <w:rFonts w:ascii="Times New Roman" w:hAnsi="Times New Roman"/>
          <w:szCs w:val="28"/>
          <w:lang w:val="kk-KZ"/>
        </w:rPr>
      </w:pPr>
      <w:r>
        <w:rPr>
          <w:rFonts w:ascii="Times New Roman" w:hAnsi="Times New Roman"/>
          <w:szCs w:val="28"/>
          <w:lang w:val="kk-KZ"/>
        </w:rPr>
        <w:lastRenderedPageBreak/>
        <w:t>Қ</w:t>
      </w:r>
      <w:r w:rsidRPr="00B36512">
        <w:rPr>
          <w:rFonts w:ascii="Times New Roman" w:hAnsi="Times New Roman"/>
          <w:szCs w:val="28"/>
          <w:lang w:val="kk-KZ"/>
        </w:rPr>
        <w:t>орытынды</w:t>
      </w:r>
    </w:p>
    <w:p w:rsidR="00B36512" w:rsidRPr="00B36512" w:rsidRDefault="00B36512" w:rsidP="00B36512">
      <w:pPr>
        <w:pStyle w:val="21"/>
        <w:tabs>
          <w:tab w:val="left" w:pos="1080"/>
        </w:tabs>
        <w:spacing w:line="240" w:lineRule="auto"/>
        <w:rPr>
          <w:rFonts w:ascii="Times New Roman" w:hAnsi="Times New Roman"/>
          <w:szCs w:val="28"/>
          <w:lang w:val="kk-KZ"/>
        </w:rPr>
      </w:pPr>
      <w:r w:rsidRPr="00B36512">
        <w:rPr>
          <w:rFonts w:ascii="Times New Roman" w:hAnsi="Times New Roman"/>
          <w:szCs w:val="28"/>
          <w:lang w:val="kk-KZ"/>
        </w:rPr>
        <w:t xml:space="preserve">       </w:t>
      </w:r>
      <w:r>
        <w:rPr>
          <w:rFonts w:ascii="Times New Roman" w:hAnsi="Times New Roman"/>
          <w:szCs w:val="28"/>
          <w:lang w:val="kk-KZ"/>
        </w:rPr>
        <w:t>Қ</w:t>
      </w:r>
      <w:r w:rsidRPr="00B36512">
        <w:rPr>
          <w:rFonts w:ascii="Times New Roman" w:hAnsi="Times New Roman"/>
          <w:szCs w:val="28"/>
          <w:lang w:val="kk-KZ"/>
        </w:rPr>
        <w:t xml:space="preserve">азiргi   таңда  бюджеттiң  негiзгi  қайнар  көзi –салықтар  болып табылады.   Салықтық  түсiмдердiң  бюджетке  түсуi  әрбiр  жыл,  әрбiр  тоқсан  және  тiптi  әрбiр  ай  сайын  прогрессивтi  тұрде  өзгерiп  отыр. </w:t>
      </w:r>
    </w:p>
    <w:p w:rsidR="00B36512" w:rsidRPr="00B36512" w:rsidRDefault="00B36512" w:rsidP="00B36512">
      <w:pPr>
        <w:tabs>
          <w:tab w:val="left" w:pos="1080"/>
        </w:tabs>
        <w:jc w:val="both"/>
        <w:rPr>
          <w:rFonts w:ascii="Times New Roman" w:hAnsi="Times New Roman"/>
          <w:sz w:val="28"/>
          <w:szCs w:val="28"/>
          <w:lang w:val="kk-KZ"/>
        </w:rPr>
      </w:pPr>
      <w:r w:rsidRPr="00B36512">
        <w:rPr>
          <w:rFonts w:ascii="Times New Roman" w:hAnsi="Times New Roman"/>
          <w:sz w:val="28"/>
          <w:szCs w:val="28"/>
          <w:lang w:val="kk-KZ"/>
        </w:rPr>
        <w:t xml:space="preserve">       Кез-келген  мемлекеттiң  салық  жүйесiнiң  айтарлықтай  бөлiгi  жергiлiктi  бюджеттi  қалыптастыратын  меншiк  салықтары,  яғни  көлiк  құралдары  салығы,  жер  салығы ,  мүлiк  салығы. Меншiкке  салынатын  салық  тiкелей  салықтар  қатарына  жатады.  Меншiкке  салынатын  салық ,  салық  салудың  таралған  тұрi  ғана  емес ,  сонымен  қатар  маңызды  тұрi  болып  табылады.  Меншiк  салығының  ставкалары  салықтарды  басқа  түрлерiмен  салыстырғанда  орта  дәрежедегi  салық  болып  табылады.</w:t>
      </w:r>
    </w:p>
    <w:p w:rsidR="00B36512" w:rsidRPr="00B36512" w:rsidRDefault="00B36512" w:rsidP="00B36512">
      <w:pPr>
        <w:tabs>
          <w:tab w:val="left" w:pos="1080"/>
        </w:tabs>
        <w:jc w:val="both"/>
        <w:rPr>
          <w:rFonts w:ascii="Times New Roman" w:hAnsi="Times New Roman"/>
          <w:sz w:val="28"/>
          <w:szCs w:val="28"/>
          <w:lang w:val="kk-KZ"/>
        </w:rPr>
      </w:pPr>
      <w:r w:rsidRPr="00B36512">
        <w:rPr>
          <w:rFonts w:ascii="Times New Roman" w:hAnsi="Times New Roman"/>
          <w:sz w:val="28"/>
          <w:szCs w:val="28"/>
          <w:lang w:val="kk-KZ"/>
        </w:rPr>
        <w:tab/>
        <w:t>Іазiргi  таңда,  жалпы  салық  жүйесiн  жетiлдiру  және  соның  iшiнде  кез-келген  мемлекеттiң  салық  жүйесiнiң  негiзiн  құрайтын  меншiк  салығының  түрлерiн  жетiлдiру  бағыттары  маңызды  роль  атқаруда.</w:t>
      </w:r>
    </w:p>
    <w:p w:rsidR="00B36512" w:rsidRPr="00B36512" w:rsidRDefault="00B36512" w:rsidP="00B36512">
      <w:pPr>
        <w:tabs>
          <w:tab w:val="left" w:pos="1080"/>
        </w:tabs>
        <w:ind w:firstLine="708"/>
        <w:jc w:val="both"/>
        <w:rPr>
          <w:rFonts w:ascii="Times New Roman" w:hAnsi="Times New Roman"/>
          <w:sz w:val="28"/>
          <w:szCs w:val="28"/>
          <w:lang w:val="kk-KZ"/>
        </w:rPr>
      </w:pPr>
      <w:r w:rsidRPr="00B36512">
        <w:rPr>
          <w:rFonts w:ascii="Times New Roman" w:hAnsi="Times New Roman"/>
          <w:sz w:val="28"/>
          <w:szCs w:val="28"/>
          <w:lang w:val="kk-KZ"/>
        </w:rPr>
        <w:t>Бiрiншiден,  меншiк  салығы  бойынша  салық  салу  механизiмiне  кейбiр  өзгерiстер  мен  толықтырулар  енгiзу  қажеттiлiгi,  оның  iшiнде  меншiк  салығының  өз  қызметiн  жүзеге  асырудағы  басты  мақсаты-бюджетке  неғ</w:t>
      </w:r>
      <w:r w:rsidRPr="00896CEB">
        <w:rPr>
          <w:rFonts w:ascii="Times New Roman" w:hAnsi="Times New Roman"/>
          <w:sz w:val="28"/>
          <w:szCs w:val="28"/>
          <w:lang w:val="kk-KZ"/>
        </w:rPr>
        <w:t>ұ</w:t>
      </w:r>
      <w:r w:rsidRPr="00B36512">
        <w:rPr>
          <w:rFonts w:ascii="Times New Roman" w:hAnsi="Times New Roman"/>
          <w:sz w:val="28"/>
          <w:szCs w:val="28"/>
          <w:lang w:val="kk-KZ"/>
        </w:rPr>
        <w:t>рлым  аз  салықты  төлеу  болып  табылады.  Бұл  мақсатқа  өте  оңай  әдiспен  жетуге  бiркелкi  көбейтiлуi  кезiнде  салық  салынатын  сомасы  да  азаяды.  Осыған  байланысты  мынадай  қорытынды  жасауға  болады,  яғни  салық  төлеушiге    меншiк  салықтары   құралдарын  азаита  отырып  меншiк  салығын  азайту  тиiмдi  болғандықтан  меншiк  салығының  әрекет  етушi  механизмi  меншiк  құралдары  емес  шығындардың  өсуiн  ынталандырады.  Тыйым  салу  мен  н</w:t>
      </w:r>
      <w:r w:rsidRPr="00896CEB">
        <w:rPr>
          <w:rFonts w:ascii="Times New Roman" w:hAnsi="Times New Roman"/>
          <w:sz w:val="28"/>
          <w:szCs w:val="28"/>
          <w:lang w:val="kk-KZ"/>
        </w:rPr>
        <w:t>ұ</w:t>
      </w:r>
      <w:r w:rsidRPr="00B36512">
        <w:rPr>
          <w:rFonts w:ascii="Times New Roman" w:hAnsi="Times New Roman"/>
          <w:sz w:val="28"/>
          <w:szCs w:val="28"/>
          <w:lang w:val="kk-KZ"/>
        </w:rPr>
        <w:t>сқау  беру  тәсiлдерi  бұл  арада  жағдайды  өзгерте  алмайды,  сондықтан  неғ</w:t>
      </w:r>
      <w:r w:rsidRPr="00896CEB">
        <w:rPr>
          <w:rFonts w:ascii="Times New Roman" w:hAnsi="Times New Roman"/>
          <w:sz w:val="28"/>
          <w:szCs w:val="28"/>
          <w:lang w:val="kk-KZ"/>
        </w:rPr>
        <w:t>ұ</w:t>
      </w:r>
      <w:r w:rsidRPr="00B36512">
        <w:rPr>
          <w:rFonts w:ascii="Times New Roman" w:hAnsi="Times New Roman"/>
          <w:sz w:val="28"/>
          <w:szCs w:val="28"/>
          <w:lang w:val="kk-KZ"/>
        </w:rPr>
        <w:t>рлым  көп  табыс  табу  үшін  салық  төлеушiлердi  шығындарын  азайтуға  ынталандыру  қажет.</w:t>
      </w:r>
    </w:p>
    <w:p w:rsidR="00B36512" w:rsidRPr="00B36512" w:rsidRDefault="00B36512" w:rsidP="00B36512">
      <w:pPr>
        <w:tabs>
          <w:tab w:val="left" w:pos="1080"/>
        </w:tabs>
        <w:ind w:firstLine="708"/>
        <w:jc w:val="both"/>
        <w:rPr>
          <w:rFonts w:ascii="Times New Roman" w:hAnsi="Times New Roman"/>
          <w:sz w:val="28"/>
          <w:szCs w:val="28"/>
          <w:lang w:val="kk-KZ"/>
        </w:rPr>
      </w:pPr>
      <w:r w:rsidRPr="00B36512">
        <w:rPr>
          <w:rFonts w:ascii="Times New Roman" w:hAnsi="Times New Roman"/>
          <w:sz w:val="28"/>
          <w:szCs w:val="28"/>
          <w:lang w:val="kk-KZ"/>
        </w:rPr>
        <w:t>Бюджеттiң  қалыптасуы  экононикаға  салық  жинау  арқылы  ықпал  етедi.  Мұнда  бюджеттiң  б</w:t>
      </w:r>
      <w:r w:rsidRPr="00896CEB">
        <w:rPr>
          <w:rFonts w:ascii="Times New Roman" w:hAnsi="Times New Roman"/>
          <w:sz w:val="28"/>
          <w:szCs w:val="28"/>
          <w:lang w:val="kk-KZ"/>
        </w:rPr>
        <w:t>ү</w:t>
      </w:r>
      <w:r w:rsidRPr="00B36512">
        <w:rPr>
          <w:rFonts w:ascii="Times New Roman" w:hAnsi="Times New Roman"/>
          <w:sz w:val="28"/>
          <w:szCs w:val="28"/>
          <w:lang w:val="kk-KZ"/>
        </w:rPr>
        <w:t xml:space="preserve">кiл  экономикаға  ықпал  құралы  ретiнде  рөлi  көрiнедi.  Экономиканы  реттеу  орталықтандырылған  қаражат  қорының  көлемiн  белгiлеу,  оны  құру,  пайдалану  формалары  мен  әдiстерiн  реттеу,  бюджеттi  құру  және  орындау  процесiндегi  қаржы  ресурстарын  қайта  бөлiске  салу  жолымен  жүзеге  асырылады.                           </w:t>
      </w: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Default="00B36512" w:rsidP="00B36512">
      <w:pPr>
        <w:pStyle w:val="21"/>
        <w:tabs>
          <w:tab w:val="left" w:pos="1740"/>
        </w:tabs>
        <w:spacing w:line="240" w:lineRule="auto"/>
        <w:rPr>
          <w:rFonts w:ascii="Times New Roman" w:hAnsi="Times New Roman"/>
          <w:szCs w:val="28"/>
          <w:lang w:val="kk-KZ"/>
        </w:rPr>
      </w:pPr>
    </w:p>
    <w:p w:rsidR="00B36512" w:rsidRPr="00B36512" w:rsidRDefault="00B36512" w:rsidP="00B36512">
      <w:pPr>
        <w:pStyle w:val="21"/>
        <w:tabs>
          <w:tab w:val="left" w:pos="1740"/>
        </w:tabs>
        <w:spacing w:line="240" w:lineRule="auto"/>
        <w:rPr>
          <w:rFonts w:ascii="Times New Roman" w:hAnsi="Times New Roman"/>
          <w:szCs w:val="28"/>
          <w:lang w:val="kk-KZ"/>
        </w:rPr>
      </w:pPr>
      <w:r w:rsidRPr="00B36512">
        <w:rPr>
          <w:rFonts w:ascii="Times New Roman" w:hAnsi="Times New Roman"/>
          <w:szCs w:val="28"/>
          <w:lang w:val="kk-KZ"/>
        </w:rPr>
        <w:t xml:space="preserve">  </w:t>
      </w:r>
    </w:p>
    <w:p w:rsidR="00B36512" w:rsidRPr="00B36512" w:rsidRDefault="00B36512" w:rsidP="00B36512">
      <w:pPr>
        <w:pStyle w:val="21"/>
        <w:tabs>
          <w:tab w:val="left" w:pos="1740"/>
        </w:tabs>
        <w:spacing w:line="240" w:lineRule="auto"/>
        <w:rPr>
          <w:rFonts w:ascii="Times New Roman" w:hAnsi="Times New Roman"/>
          <w:szCs w:val="28"/>
          <w:lang w:val="kk-KZ"/>
        </w:rPr>
      </w:pPr>
    </w:p>
    <w:p w:rsidR="00B36512" w:rsidRPr="00896CEB" w:rsidRDefault="00B36512" w:rsidP="00B36512">
      <w:pPr>
        <w:pStyle w:val="7"/>
        <w:spacing w:line="240" w:lineRule="auto"/>
        <w:rPr>
          <w:rFonts w:ascii="Times New Roman" w:hAnsi="Times New Roman"/>
          <w:szCs w:val="28"/>
        </w:rPr>
      </w:pPr>
      <w:r w:rsidRPr="00896CEB">
        <w:rPr>
          <w:rFonts w:ascii="Times New Roman" w:hAnsi="Times New Roman"/>
          <w:szCs w:val="28"/>
        </w:rPr>
        <w:lastRenderedPageBreak/>
        <w:t>Пайдаланылған   әдебиеттер  т</w:t>
      </w:r>
      <w:proofErr w:type="gramStart"/>
      <w:r w:rsidRPr="00896CEB">
        <w:rPr>
          <w:rFonts w:ascii="Times New Roman" w:hAnsi="Times New Roman"/>
          <w:szCs w:val="28"/>
        </w:rPr>
        <w:t>i</w:t>
      </w:r>
      <w:proofErr w:type="gramEnd"/>
      <w:r w:rsidRPr="00896CEB">
        <w:rPr>
          <w:rFonts w:ascii="Times New Roman" w:hAnsi="Times New Roman"/>
          <w:szCs w:val="28"/>
        </w:rPr>
        <w:t>зiмi    .</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 Қазақстан  Республкасы Салық кодексi 2003 </w:t>
      </w:r>
      <w:proofErr w:type="gramStart"/>
      <w:r w:rsidRPr="00896CEB">
        <w:rPr>
          <w:rFonts w:ascii="Times New Roman" w:hAnsi="Times New Roman"/>
          <w:szCs w:val="28"/>
        </w:rPr>
        <w:t>жыл</w:t>
      </w:r>
      <w:proofErr w:type="gramEnd"/>
      <w:r w:rsidRPr="00896CEB">
        <w:rPr>
          <w:rFonts w:ascii="Times New Roman" w:hAnsi="Times New Roman"/>
          <w:szCs w:val="28"/>
        </w:rPr>
        <w:t xml:space="preserve"> қаңтар</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Карагусова Г. </w:t>
      </w:r>
      <w:r w:rsidRPr="00896CEB">
        <w:rPr>
          <w:rFonts w:ascii="Times New Roman" w:hAnsi="Times New Roman"/>
          <w:szCs w:val="28"/>
        </w:rPr>
        <w:sym w:font="Symbol" w:char="00B2"/>
      </w:r>
      <w:r w:rsidRPr="00896CEB">
        <w:rPr>
          <w:rFonts w:ascii="Times New Roman" w:hAnsi="Times New Roman"/>
          <w:szCs w:val="28"/>
        </w:rPr>
        <w:t>Налоги: сущность и практика пользования</w:t>
      </w:r>
      <w:r w:rsidRPr="00896CEB">
        <w:rPr>
          <w:rFonts w:ascii="Times New Roman" w:hAnsi="Times New Roman"/>
          <w:szCs w:val="28"/>
        </w:rPr>
        <w:sym w:font="Symbol" w:char="00B2"/>
      </w:r>
      <w:r w:rsidRPr="00896CEB">
        <w:rPr>
          <w:rFonts w:ascii="Times New Roman" w:hAnsi="Times New Roman"/>
          <w:szCs w:val="28"/>
        </w:rPr>
        <w:t xml:space="preserve"> </w:t>
      </w:r>
      <w:proofErr w:type="gramStart"/>
      <w:r w:rsidRPr="00896CEB">
        <w:rPr>
          <w:rFonts w:ascii="Times New Roman" w:hAnsi="Times New Roman"/>
          <w:szCs w:val="28"/>
        </w:rPr>
        <w:t>-А</w:t>
      </w:r>
      <w:proofErr w:type="gramEnd"/>
      <w:r w:rsidRPr="00896CEB">
        <w:rPr>
          <w:rFonts w:ascii="Times New Roman" w:hAnsi="Times New Roman"/>
          <w:szCs w:val="28"/>
        </w:rPr>
        <w:t xml:space="preserve">лматы, </w:t>
      </w:r>
      <w:r w:rsidRPr="00896CEB">
        <w:rPr>
          <w:rFonts w:ascii="Times New Roman" w:hAnsi="Times New Roman"/>
          <w:szCs w:val="28"/>
        </w:rPr>
        <w:sym w:font="Symbol" w:char="00B2"/>
      </w:r>
      <w:r w:rsidRPr="00896CEB">
        <w:rPr>
          <w:rFonts w:ascii="Times New Roman" w:hAnsi="Times New Roman"/>
          <w:szCs w:val="28"/>
        </w:rPr>
        <w:t>Іаржы -қаражат</w:t>
      </w:r>
      <w:r w:rsidRPr="00896CEB">
        <w:rPr>
          <w:rFonts w:ascii="Times New Roman" w:hAnsi="Times New Roman"/>
          <w:szCs w:val="28"/>
        </w:rPr>
        <w:sym w:font="Symbol" w:char="00B2"/>
      </w:r>
      <w:r w:rsidRPr="00896CEB">
        <w:rPr>
          <w:rFonts w:ascii="Times New Roman" w:hAnsi="Times New Roman"/>
          <w:szCs w:val="28"/>
        </w:rPr>
        <w:t>, 2000ж</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Ермекбаева Б.Ж. </w:t>
      </w:r>
      <w:r w:rsidRPr="00896CEB">
        <w:rPr>
          <w:rFonts w:ascii="Times New Roman" w:hAnsi="Times New Roman"/>
          <w:szCs w:val="28"/>
        </w:rPr>
        <w:sym w:font="Symbol" w:char="00B2"/>
      </w:r>
      <w:r w:rsidRPr="00896CEB">
        <w:rPr>
          <w:rFonts w:ascii="Times New Roman" w:hAnsi="Times New Roman"/>
          <w:szCs w:val="28"/>
        </w:rPr>
        <w:t>Жалпы мемлекетт</w:t>
      </w:r>
      <w:proofErr w:type="gramStart"/>
      <w:r w:rsidRPr="00896CEB">
        <w:rPr>
          <w:rFonts w:ascii="Times New Roman" w:hAnsi="Times New Roman"/>
          <w:szCs w:val="28"/>
        </w:rPr>
        <w:t>i</w:t>
      </w:r>
      <w:proofErr w:type="gramEnd"/>
      <w:r w:rsidRPr="00896CEB">
        <w:rPr>
          <w:rFonts w:ascii="Times New Roman" w:hAnsi="Times New Roman"/>
          <w:szCs w:val="28"/>
        </w:rPr>
        <w:t>к салықтар</w:t>
      </w:r>
      <w:r w:rsidRPr="00896CEB">
        <w:rPr>
          <w:rFonts w:ascii="Times New Roman" w:hAnsi="Times New Roman"/>
          <w:szCs w:val="28"/>
        </w:rPr>
        <w:sym w:font="Symbol" w:char="00B2"/>
      </w:r>
      <w:r w:rsidRPr="00896CEB">
        <w:rPr>
          <w:rFonts w:ascii="Times New Roman" w:hAnsi="Times New Roman"/>
          <w:szCs w:val="28"/>
        </w:rPr>
        <w:t xml:space="preserve"> / Алматы </w:t>
      </w:r>
      <w:r w:rsidRPr="00896CEB">
        <w:rPr>
          <w:rFonts w:ascii="Times New Roman" w:hAnsi="Times New Roman"/>
          <w:szCs w:val="28"/>
        </w:rPr>
        <w:sym w:font="Symbol" w:char="00B2"/>
      </w:r>
      <w:r w:rsidRPr="00896CEB">
        <w:rPr>
          <w:rFonts w:ascii="Times New Roman" w:hAnsi="Times New Roman"/>
          <w:szCs w:val="28"/>
        </w:rPr>
        <w:t>Экономика</w:t>
      </w:r>
      <w:r w:rsidRPr="00896CEB">
        <w:rPr>
          <w:rFonts w:ascii="Times New Roman" w:hAnsi="Times New Roman"/>
          <w:szCs w:val="28"/>
        </w:rPr>
        <w:sym w:font="Symbol" w:char="00B2"/>
      </w:r>
      <w:r w:rsidRPr="00896CEB">
        <w:rPr>
          <w:rFonts w:ascii="Times New Roman" w:hAnsi="Times New Roman"/>
          <w:szCs w:val="28"/>
        </w:rPr>
        <w:t>, 1997ж.</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Бухгалтерл</w:t>
      </w:r>
      <w:proofErr w:type="gramStart"/>
      <w:r w:rsidRPr="00896CEB">
        <w:rPr>
          <w:rFonts w:ascii="Times New Roman" w:hAnsi="Times New Roman"/>
          <w:szCs w:val="28"/>
        </w:rPr>
        <w:t>i</w:t>
      </w:r>
      <w:proofErr w:type="gramEnd"/>
      <w:r w:rsidRPr="00896CEB">
        <w:rPr>
          <w:rFonts w:ascii="Times New Roman" w:hAnsi="Times New Roman"/>
          <w:szCs w:val="28"/>
        </w:rPr>
        <w:t xml:space="preserve">к бюллетенi, 2000ж, 1999ж </w:t>
      </w:r>
      <w:r w:rsidRPr="00896CEB">
        <w:rPr>
          <w:rFonts w:ascii="Times New Roman" w:hAnsi="Times New Roman"/>
          <w:szCs w:val="28"/>
          <w:lang w:val="en-US"/>
        </w:rPr>
        <w:t>N</w:t>
      </w:r>
      <w:r w:rsidRPr="00896CEB">
        <w:rPr>
          <w:rFonts w:ascii="Times New Roman" w:hAnsi="Times New Roman"/>
          <w:szCs w:val="28"/>
        </w:rPr>
        <w:t>1-12</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Дуканич Л.В. ''Налоги и налогообложение'' Ростов-не-Дону     Феникс 2003г</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Мән берiлер мәселеле</w:t>
      </w:r>
      <w:proofErr w:type="gramStart"/>
      <w:r w:rsidRPr="00896CEB">
        <w:rPr>
          <w:rFonts w:ascii="Times New Roman" w:hAnsi="Times New Roman"/>
          <w:szCs w:val="28"/>
        </w:rPr>
        <w:t>р-</w:t>
      </w:r>
      <w:proofErr w:type="gramEnd"/>
      <w:r w:rsidRPr="00896CEB">
        <w:rPr>
          <w:rFonts w:ascii="Times New Roman" w:hAnsi="Times New Roman"/>
          <w:szCs w:val="28"/>
        </w:rPr>
        <w:t xml:space="preserve"> Салық қызметi туралы, </w:t>
      </w:r>
      <w:r w:rsidRPr="00896CEB">
        <w:rPr>
          <w:rFonts w:ascii="Times New Roman" w:hAnsi="Times New Roman"/>
          <w:szCs w:val="28"/>
        </w:rPr>
        <w:sym w:font="Symbol" w:char="00B2"/>
      </w:r>
      <w:r w:rsidRPr="00896CEB">
        <w:rPr>
          <w:rFonts w:ascii="Times New Roman" w:hAnsi="Times New Roman"/>
          <w:szCs w:val="28"/>
        </w:rPr>
        <w:t>Іаржы -қаражат</w:t>
      </w:r>
      <w:r w:rsidRPr="00896CEB">
        <w:rPr>
          <w:rFonts w:ascii="Times New Roman" w:hAnsi="Times New Roman"/>
          <w:szCs w:val="28"/>
        </w:rPr>
        <w:sym w:font="Symbol" w:char="00B2"/>
      </w:r>
      <w:r w:rsidRPr="00896CEB">
        <w:rPr>
          <w:rFonts w:ascii="Times New Roman" w:hAnsi="Times New Roman"/>
          <w:szCs w:val="28"/>
        </w:rPr>
        <w:t xml:space="preserve"> 2000ж. </w:t>
      </w:r>
      <w:r w:rsidRPr="00896CEB">
        <w:rPr>
          <w:rFonts w:ascii="Times New Roman" w:hAnsi="Times New Roman"/>
          <w:szCs w:val="28"/>
          <w:lang w:val="en-US"/>
        </w:rPr>
        <w:t>N</w:t>
      </w:r>
      <w:r w:rsidRPr="00896CEB">
        <w:rPr>
          <w:rFonts w:ascii="Times New Roman" w:hAnsi="Times New Roman"/>
          <w:szCs w:val="28"/>
        </w:rPr>
        <w:t>24-27б.</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Аудит и налогооблажение –2000 </w:t>
      </w:r>
      <w:r w:rsidRPr="00896CEB">
        <w:rPr>
          <w:rFonts w:ascii="Times New Roman" w:hAnsi="Times New Roman"/>
          <w:szCs w:val="28"/>
          <w:lang w:val="en-US"/>
        </w:rPr>
        <w:t>N</w:t>
      </w:r>
      <w:r w:rsidRPr="00896CEB">
        <w:rPr>
          <w:rFonts w:ascii="Times New Roman" w:hAnsi="Times New Roman"/>
          <w:szCs w:val="28"/>
        </w:rPr>
        <w:t>1-12</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Деловой  мир Казахстана –2000г. </w:t>
      </w:r>
      <w:r w:rsidRPr="00896CEB">
        <w:rPr>
          <w:rFonts w:ascii="Times New Roman" w:hAnsi="Times New Roman"/>
          <w:szCs w:val="28"/>
          <w:lang w:val="en-US"/>
        </w:rPr>
        <w:t>N</w:t>
      </w:r>
      <w:r w:rsidRPr="00896CEB">
        <w:rPr>
          <w:rFonts w:ascii="Times New Roman" w:hAnsi="Times New Roman"/>
          <w:szCs w:val="28"/>
        </w:rPr>
        <w:t>3,с 20-22</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 xml:space="preserve">Юткина </w:t>
      </w:r>
      <w:r w:rsidRPr="00896CEB">
        <w:rPr>
          <w:rFonts w:ascii="Times New Roman" w:hAnsi="Times New Roman"/>
          <w:szCs w:val="28"/>
        </w:rPr>
        <w:sym w:font="Symbol" w:char="00B2"/>
      </w:r>
      <w:r w:rsidRPr="00896CEB">
        <w:rPr>
          <w:rFonts w:ascii="Times New Roman" w:hAnsi="Times New Roman"/>
          <w:szCs w:val="28"/>
        </w:rPr>
        <w:t>Налоги и налогооблажения</w:t>
      </w:r>
      <w:r w:rsidRPr="00896CEB">
        <w:rPr>
          <w:rFonts w:ascii="Times New Roman" w:hAnsi="Times New Roman"/>
          <w:szCs w:val="28"/>
        </w:rPr>
        <w:sym w:font="Symbol" w:char="00B2"/>
      </w:r>
      <w:r w:rsidRPr="00896CEB">
        <w:rPr>
          <w:rFonts w:ascii="Times New Roman" w:hAnsi="Times New Roman"/>
          <w:szCs w:val="28"/>
        </w:rPr>
        <w:t>.   Москва, Учебник  М,  Инфр</w:t>
      </w:r>
      <w:proofErr w:type="gramStart"/>
      <w:r w:rsidRPr="00896CEB">
        <w:rPr>
          <w:rFonts w:ascii="Times New Roman" w:hAnsi="Times New Roman"/>
          <w:szCs w:val="28"/>
        </w:rPr>
        <w:t>а-</w:t>
      </w:r>
      <w:proofErr w:type="gramEnd"/>
      <w:r w:rsidRPr="00896CEB">
        <w:rPr>
          <w:rFonts w:ascii="Times New Roman" w:hAnsi="Times New Roman"/>
          <w:szCs w:val="28"/>
        </w:rPr>
        <w:t xml:space="preserve">  М  </w:t>
      </w:r>
      <w:smartTag w:uri="urn:schemas-microsoft-com:office:smarttags" w:element="metricconverter">
        <w:smartTagPr>
          <w:attr w:name="ProductID" w:val="1999 г"/>
        </w:smartTagPr>
        <w:r w:rsidRPr="00896CEB">
          <w:rPr>
            <w:rFonts w:ascii="Times New Roman" w:hAnsi="Times New Roman"/>
            <w:szCs w:val="28"/>
          </w:rPr>
          <w:t>1999 г</w:t>
        </w:r>
      </w:smartTag>
      <w:r w:rsidRPr="00896CEB">
        <w:rPr>
          <w:rFonts w:ascii="Times New Roman" w:hAnsi="Times New Roman"/>
          <w:szCs w:val="28"/>
        </w:rPr>
        <w:t xml:space="preserve">.  </w:t>
      </w:r>
    </w:p>
    <w:p w:rsidR="00B36512" w:rsidRPr="00896CEB" w:rsidRDefault="00B36512" w:rsidP="00B36512">
      <w:pPr>
        <w:pStyle w:val="a4"/>
        <w:numPr>
          <w:ilvl w:val="0"/>
          <w:numId w:val="33"/>
        </w:numPr>
        <w:spacing w:line="240" w:lineRule="auto"/>
        <w:rPr>
          <w:rFonts w:ascii="Times New Roman" w:hAnsi="Times New Roman"/>
          <w:szCs w:val="28"/>
        </w:rPr>
      </w:pPr>
      <w:r w:rsidRPr="00896CEB">
        <w:rPr>
          <w:rFonts w:ascii="Times New Roman" w:hAnsi="Times New Roman"/>
          <w:szCs w:val="28"/>
        </w:rPr>
        <w:t>Налоговое  законодательство РК. /</w:t>
      </w:r>
      <w:proofErr w:type="gramStart"/>
      <w:r w:rsidRPr="00896CEB">
        <w:rPr>
          <w:rFonts w:ascii="Times New Roman" w:hAnsi="Times New Roman"/>
          <w:szCs w:val="28"/>
        </w:rPr>
        <w:t>Изд</w:t>
      </w:r>
      <w:proofErr w:type="gramEnd"/>
      <w:r w:rsidRPr="00896CEB">
        <w:rPr>
          <w:rFonts w:ascii="Times New Roman" w:hAnsi="Times New Roman"/>
          <w:szCs w:val="28"/>
        </w:rPr>
        <w:t xml:space="preserve"> </w:t>
      </w:r>
      <w:r w:rsidRPr="00896CEB">
        <w:rPr>
          <w:rFonts w:ascii="Times New Roman" w:hAnsi="Times New Roman"/>
          <w:szCs w:val="28"/>
        </w:rPr>
        <w:sym w:font="Symbol" w:char="00B2"/>
      </w:r>
      <w:r w:rsidRPr="00896CEB">
        <w:rPr>
          <w:rFonts w:ascii="Times New Roman" w:hAnsi="Times New Roman"/>
          <w:szCs w:val="28"/>
        </w:rPr>
        <w:t>Іаржы-қаражат</w:t>
      </w:r>
      <w:r w:rsidRPr="00896CEB">
        <w:rPr>
          <w:rFonts w:ascii="Times New Roman" w:hAnsi="Times New Roman"/>
          <w:szCs w:val="28"/>
        </w:rPr>
        <w:sym w:font="Symbol" w:char="00B2"/>
      </w:r>
      <w:r w:rsidRPr="00896CEB">
        <w:rPr>
          <w:rFonts w:ascii="Times New Roman" w:hAnsi="Times New Roman"/>
          <w:szCs w:val="28"/>
        </w:rPr>
        <w:t>-1997г.</w:t>
      </w:r>
    </w:p>
    <w:sectPr w:rsidR="00B36512" w:rsidRPr="00896CEB"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panose1 w:val="020B7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253"/>
    <w:multiLevelType w:val="singleLevel"/>
    <w:tmpl w:val="A426F7AA"/>
    <w:lvl w:ilvl="0">
      <w:start w:val="1"/>
      <w:numFmt w:val="decimal"/>
      <w:lvlText w:val="%1."/>
      <w:lvlJc w:val="left"/>
      <w:pPr>
        <w:tabs>
          <w:tab w:val="num" w:pos="1125"/>
        </w:tabs>
        <w:ind w:left="1125" w:hanging="405"/>
      </w:pPr>
      <w:rPr>
        <w:rFonts w:hint="default"/>
      </w:rPr>
    </w:lvl>
  </w:abstractNum>
  <w:abstractNum w:abstractNumId="1">
    <w:nsid w:val="03B855CD"/>
    <w:multiLevelType w:val="singleLevel"/>
    <w:tmpl w:val="A0D47B06"/>
    <w:lvl w:ilvl="0">
      <w:start w:val="1"/>
      <w:numFmt w:val="decimal"/>
      <w:lvlText w:val="%1)"/>
      <w:lvlJc w:val="left"/>
      <w:pPr>
        <w:tabs>
          <w:tab w:val="num" w:pos="1185"/>
        </w:tabs>
        <w:ind w:left="1185" w:hanging="465"/>
      </w:pPr>
    </w:lvl>
  </w:abstractNum>
  <w:abstractNum w:abstractNumId="2">
    <w:nsid w:val="05F838A8"/>
    <w:multiLevelType w:val="singleLevel"/>
    <w:tmpl w:val="7E88B6F8"/>
    <w:lvl w:ilvl="0">
      <w:numFmt w:val="bullet"/>
      <w:lvlText w:val="-"/>
      <w:lvlJc w:val="left"/>
      <w:pPr>
        <w:tabs>
          <w:tab w:val="num" w:pos="1155"/>
        </w:tabs>
        <w:ind w:left="1155" w:hanging="435"/>
      </w:pPr>
      <w:rPr>
        <w:rFonts w:ascii="Times New Roman" w:hAnsi="Times New Roman" w:cs="Times New Roman" w:hint="default"/>
      </w:rPr>
    </w:lvl>
  </w:abstractNum>
  <w:abstractNum w:abstractNumId="3">
    <w:nsid w:val="08FB4622"/>
    <w:multiLevelType w:val="singleLevel"/>
    <w:tmpl w:val="AC30443E"/>
    <w:lvl w:ilvl="0">
      <w:start w:val="1"/>
      <w:numFmt w:val="decimal"/>
      <w:lvlText w:val="%1."/>
      <w:lvlJc w:val="left"/>
      <w:pPr>
        <w:tabs>
          <w:tab w:val="num" w:pos="1080"/>
        </w:tabs>
        <w:ind w:left="1080" w:hanging="360"/>
      </w:pPr>
    </w:lvl>
  </w:abstractNum>
  <w:abstractNum w:abstractNumId="4">
    <w:nsid w:val="0FE9180E"/>
    <w:multiLevelType w:val="multilevel"/>
    <w:tmpl w:val="43961C0E"/>
    <w:lvl w:ilvl="0">
      <w:start w:val="1"/>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6A0F9A"/>
    <w:multiLevelType w:val="multilevel"/>
    <w:tmpl w:val="F94C77B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800"/>
        </w:tabs>
        <w:ind w:left="1800" w:hanging="144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520"/>
        </w:tabs>
        <w:ind w:left="2520" w:hanging="216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nsid w:val="1A486CD5"/>
    <w:multiLevelType w:val="hybridMultilevel"/>
    <w:tmpl w:val="92AC6ADE"/>
    <w:lvl w:ilvl="0" w:tplc="FFFFFFFF">
      <w:start w:val="1"/>
      <w:numFmt w:val="decimal"/>
      <w:lvlText w:val="%1."/>
      <w:lvlJc w:val="left"/>
      <w:pPr>
        <w:tabs>
          <w:tab w:val="num" w:pos="570"/>
        </w:tabs>
        <w:ind w:left="570" w:hanging="390"/>
      </w:pPr>
      <w:rPr>
        <w:rFonts w:hint="default"/>
        <w:b/>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1A4F1136"/>
    <w:multiLevelType w:val="singleLevel"/>
    <w:tmpl w:val="D960B286"/>
    <w:lvl w:ilvl="0">
      <w:start w:val="1"/>
      <w:numFmt w:val="decimal"/>
      <w:lvlText w:val="%1."/>
      <w:lvlJc w:val="left"/>
      <w:pPr>
        <w:tabs>
          <w:tab w:val="num" w:pos="1170"/>
        </w:tabs>
        <w:ind w:left="1170" w:hanging="450"/>
      </w:pPr>
    </w:lvl>
  </w:abstractNum>
  <w:abstractNum w:abstractNumId="8">
    <w:nsid w:val="1BB22BCA"/>
    <w:multiLevelType w:val="hybridMultilevel"/>
    <w:tmpl w:val="5D4468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E2C2C40"/>
    <w:multiLevelType w:val="singleLevel"/>
    <w:tmpl w:val="846CA994"/>
    <w:lvl w:ilvl="0">
      <w:start w:val="1"/>
      <w:numFmt w:val="decimal"/>
      <w:lvlText w:val="%1."/>
      <w:lvlJc w:val="left"/>
      <w:pPr>
        <w:tabs>
          <w:tab w:val="num" w:pos="375"/>
        </w:tabs>
        <w:ind w:left="375" w:hanging="375"/>
      </w:pPr>
    </w:lvl>
  </w:abstractNum>
  <w:abstractNum w:abstractNumId="10">
    <w:nsid w:val="1E9B483E"/>
    <w:multiLevelType w:val="multilevel"/>
    <w:tmpl w:val="A65E15CE"/>
    <w:lvl w:ilvl="0">
      <w:start w:val="1"/>
      <w:numFmt w:val="decimal"/>
      <w:lvlText w:val="%1."/>
      <w:lvlJc w:val="left"/>
      <w:pPr>
        <w:tabs>
          <w:tab w:val="num" w:pos="930"/>
        </w:tabs>
        <w:ind w:left="930" w:hanging="420"/>
      </w:pPr>
    </w:lvl>
    <w:lvl w:ilvl="1">
      <w:start w:val="2"/>
      <w:numFmt w:val="decimal"/>
      <w:isLgl/>
      <w:lvlText w:val="%1.%2."/>
      <w:lvlJc w:val="left"/>
      <w:pPr>
        <w:tabs>
          <w:tab w:val="num" w:pos="1230"/>
        </w:tabs>
        <w:ind w:left="1230" w:hanging="720"/>
      </w:pPr>
    </w:lvl>
    <w:lvl w:ilvl="2">
      <w:start w:val="1"/>
      <w:numFmt w:val="decimal"/>
      <w:isLgl/>
      <w:lvlText w:val="%1.%2.%3."/>
      <w:lvlJc w:val="left"/>
      <w:pPr>
        <w:tabs>
          <w:tab w:val="num" w:pos="1590"/>
        </w:tabs>
        <w:ind w:left="1590" w:hanging="1080"/>
      </w:pPr>
    </w:lvl>
    <w:lvl w:ilvl="3">
      <w:start w:val="1"/>
      <w:numFmt w:val="decimal"/>
      <w:isLgl/>
      <w:lvlText w:val="%1.%2.%3.%4."/>
      <w:lvlJc w:val="left"/>
      <w:pPr>
        <w:tabs>
          <w:tab w:val="num" w:pos="1590"/>
        </w:tabs>
        <w:ind w:left="1590" w:hanging="1080"/>
      </w:pPr>
    </w:lvl>
    <w:lvl w:ilvl="4">
      <w:start w:val="1"/>
      <w:numFmt w:val="decimal"/>
      <w:isLgl/>
      <w:lvlText w:val="%1.%2.%3.%4.%5."/>
      <w:lvlJc w:val="left"/>
      <w:pPr>
        <w:tabs>
          <w:tab w:val="num" w:pos="1950"/>
        </w:tabs>
        <w:ind w:left="1950" w:hanging="1440"/>
      </w:pPr>
    </w:lvl>
    <w:lvl w:ilvl="5">
      <w:start w:val="1"/>
      <w:numFmt w:val="decimal"/>
      <w:isLgl/>
      <w:lvlText w:val="%1.%2.%3.%4.%5.%6."/>
      <w:lvlJc w:val="left"/>
      <w:pPr>
        <w:tabs>
          <w:tab w:val="num" w:pos="2310"/>
        </w:tabs>
        <w:ind w:left="2310" w:hanging="1800"/>
      </w:pPr>
    </w:lvl>
    <w:lvl w:ilvl="6">
      <w:start w:val="1"/>
      <w:numFmt w:val="decimal"/>
      <w:isLgl/>
      <w:lvlText w:val="%1.%2.%3.%4.%5.%6.%7."/>
      <w:lvlJc w:val="left"/>
      <w:pPr>
        <w:tabs>
          <w:tab w:val="num" w:pos="2310"/>
        </w:tabs>
        <w:ind w:left="2310" w:hanging="1800"/>
      </w:pPr>
    </w:lvl>
    <w:lvl w:ilvl="7">
      <w:start w:val="1"/>
      <w:numFmt w:val="decimal"/>
      <w:isLgl/>
      <w:lvlText w:val="%1.%2.%3.%4.%5.%6.%7.%8."/>
      <w:lvlJc w:val="left"/>
      <w:pPr>
        <w:tabs>
          <w:tab w:val="num" w:pos="2670"/>
        </w:tabs>
        <w:ind w:left="2670" w:hanging="2160"/>
      </w:pPr>
    </w:lvl>
    <w:lvl w:ilvl="8">
      <w:start w:val="1"/>
      <w:numFmt w:val="decimal"/>
      <w:isLgl/>
      <w:lvlText w:val="%1.%2.%3.%4.%5.%6.%7.%8.%9."/>
      <w:lvlJc w:val="left"/>
      <w:pPr>
        <w:tabs>
          <w:tab w:val="num" w:pos="3030"/>
        </w:tabs>
        <w:ind w:left="3030" w:hanging="2520"/>
      </w:pPr>
    </w:lvl>
  </w:abstractNum>
  <w:abstractNum w:abstractNumId="11">
    <w:nsid w:val="1EF67E70"/>
    <w:multiLevelType w:val="singleLevel"/>
    <w:tmpl w:val="D25CC818"/>
    <w:lvl w:ilvl="0">
      <w:start w:val="1"/>
      <w:numFmt w:val="decimal"/>
      <w:lvlText w:val="%1)"/>
      <w:lvlJc w:val="left"/>
      <w:pPr>
        <w:tabs>
          <w:tab w:val="num" w:pos="1305"/>
        </w:tabs>
        <w:ind w:left="1305" w:hanging="585"/>
      </w:pPr>
    </w:lvl>
  </w:abstractNum>
  <w:abstractNum w:abstractNumId="12">
    <w:nsid w:val="21627575"/>
    <w:multiLevelType w:val="singleLevel"/>
    <w:tmpl w:val="9E4E89D2"/>
    <w:lvl w:ilvl="0">
      <w:start w:val="1"/>
      <w:numFmt w:val="bullet"/>
      <w:lvlText w:val="-"/>
      <w:lvlJc w:val="left"/>
      <w:pPr>
        <w:tabs>
          <w:tab w:val="num" w:pos="1215"/>
        </w:tabs>
        <w:ind w:left="1215" w:hanging="360"/>
      </w:pPr>
      <w:rPr>
        <w:rFonts w:ascii="Times New Roman" w:hAnsi="Times New Roman" w:cs="Times New Roman" w:hint="default"/>
      </w:rPr>
    </w:lvl>
  </w:abstractNum>
  <w:abstractNum w:abstractNumId="13">
    <w:nsid w:val="24993AEF"/>
    <w:multiLevelType w:val="multilevel"/>
    <w:tmpl w:val="3A4E31F6"/>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25B12D14"/>
    <w:multiLevelType w:val="multilevel"/>
    <w:tmpl w:val="1A2ED0A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5">
    <w:nsid w:val="2A5A05A5"/>
    <w:multiLevelType w:val="singleLevel"/>
    <w:tmpl w:val="8BCCA2A6"/>
    <w:lvl w:ilvl="0">
      <w:start w:val="1"/>
      <w:numFmt w:val="decimal"/>
      <w:lvlText w:val="%1."/>
      <w:lvlJc w:val="left"/>
      <w:pPr>
        <w:tabs>
          <w:tab w:val="num" w:pos="1080"/>
        </w:tabs>
        <w:ind w:left="1080" w:hanging="360"/>
      </w:pPr>
    </w:lvl>
  </w:abstractNum>
  <w:abstractNum w:abstractNumId="16">
    <w:nsid w:val="2BD664C5"/>
    <w:multiLevelType w:val="hybridMultilevel"/>
    <w:tmpl w:val="35A6A47C"/>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FB44E5D"/>
    <w:multiLevelType w:val="singleLevel"/>
    <w:tmpl w:val="0CBC0024"/>
    <w:lvl w:ilvl="0">
      <w:start w:val="1"/>
      <w:numFmt w:val="decimal"/>
      <w:lvlText w:val="%1)"/>
      <w:lvlJc w:val="left"/>
      <w:pPr>
        <w:tabs>
          <w:tab w:val="num" w:pos="525"/>
        </w:tabs>
        <w:ind w:left="525" w:hanging="525"/>
      </w:pPr>
    </w:lvl>
  </w:abstractNum>
  <w:abstractNum w:abstractNumId="18">
    <w:nsid w:val="33AB5D42"/>
    <w:multiLevelType w:val="singleLevel"/>
    <w:tmpl w:val="003EA9DC"/>
    <w:lvl w:ilvl="0">
      <w:start w:val="1"/>
      <w:numFmt w:val="decimal"/>
      <w:lvlText w:val="%1."/>
      <w:lvlJc w:val="left"/>
      <w:pPr>
        <w:tabs>
          <w:tab w:val="num" w:pos="1155"/>
        </w:tabs>
        <w:ind w:left="1155" w:hanging="435"/>
      </w:pPr>
    </w:lvl>
  </w:abstractNum>
  <w:abstractNum w:abstractNumId="19">
    <w:nsid w:val="39F40430"/>
    <w:multiLevelType w:val="hybridMultilevel"/>
    <w:tmpl w:val="7142615C"/>
    <w:lvl w:ilvl="0" w:tplc="FFFFFFFF">
      <w:start w:val="9"/>
      <w:numFmt w:val="decimal"/>
      <w:lvlText w:val="%1."/>
      <w:lvlJc w:val="left"/>
      <w:pPr>
        <w:tabs>
          <w:tab w:val="num" w:pos="1428"/>
        </w:tabs>
        <w:ind w:left="1428" w:hanging="360"/>
      </w:pPr>
      <w:rPr>
        <w:rFonts w:hint="default"/>
      </w:rPr>
    </w:lvl>
    <w:lvl w:ilvl="1" w:tplc="FFFFFFFF">
      <w:start w:val="1"/>
      <w:numFmt w:val="bullet"/>
      <w:lvlText w:val="-"/>
      <w:lvlJc w:val="left"/>
      <w:pPr>
        <w:tabs>
          <w:tab w:val="num" w:pos="2148"/>
        </w:tabs>
        <w:ind w:left="2148" w:hanging="360"/>
      </w:pPr>
      <w:rPr>
        <w:rFonts w:ascii="Times New Roman" w:eastAsia="Times New Roman" w:hAnsi="Times New Roman" w:cs="Times New Roman"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0">
    <w:nsid w:val="3C792D99"/>
    <w:multiLevelType w:val="singleLevel"/>
    <w:tmpl w:val="194CEA7E"/>
    <w:lvl w:ilvl="0">
      <w:start w:val="1"/>
      <w:numFmt w:val="decimal"/>
      <w:lvlText w:val="%1."/>
      <w:lvlJc w:val="left"/>
      <w:pPr>
        <w:tabs>
          <w:tab w:val="num" w:pos="570"/>
        </w:tabs>
        <w:ind w:left="570" w:hanging="570"/>
      </w:pPr>
    </w:lvl>
  </w:abstractNum>
  <w:abstractNum w:abstractNumId="21">
    <w:nsid w:val="49BE51FD"/>
    <w:multiLevelType w:val="singleLevel"/>
    <w:tmpl w:val="584EFAAA"/>
    <w:lvl w:ilvl="0">
      <w:start w:val="1"/>
      <w:numFmt w:val="decimal"/>
      <w:lvlText w:val="%1."/>
      <w:lvlJc w:val="left"/>
      <w:pPr>
        <w:tabs>
          <w:tab w:val="num" w:pos="1080"/>
        </w:tabs>
        <w:ind w:left="1080" w:hanging="360"/>
      </w:pPr>
    </w:lvl>
  </w:abstractNum>
  <w:abstractNum w:abstractNumId="22">
    <w:nsid w:val="4D6E4028"/>
    <w:multiLevelType w:val="multilevel"/>
    <w:tmpl w:val="1A8497F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4FAC4245"/>
    <w:multiLevelType w:val="multilevel"/>
    <w:tmpl w:val="20388A40"/>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50F64048"/>
    <w:multiLevelType w:val="multilevel"/>
    <w:tmpl w:val="DB784C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4464770"/>
    <w:multiLevelType w:val="singleLevel"/>
    <w:tmpl w:val="D09EDD24"/>
    <w:lvl w:ilvl="0">
      <w:start w:val="1"/>
      <w:numFmt w:val="bullet"/>
      <w:lvlText w:val="-"/>
      <w:lvlJc w:val="left"/>
      <w:pPr>
        <w:tabs>
          <w:tab w:val="num" w:pos="855"/>
        </w:tabs>
        <w:ind w:left="855" w:hanging="360"/>
      </w:pPr>
      <w:rPr>
        <w:rFonts w:ascii="Times New Roman" w:hAnsi="Times New Roman" w:hint="default"/>
      </w:rPr>
    </w:lvl>
  </w:abstractNum>
  <w:abstractNum w:abstractNumId="26">
    <w:nsid w:val="5D024D96"/>
    <w:multiLevelType w:val="singleLevel"/>
    <w:tmpl w:val="75C4485C"/>
    <w:lvl w:ilvl="0">
      <w:start w:val="1"/>
      <w:numFmt w:val="decimal"/>
      <w:lvlText w:val="%1)"/>
      <w:lvlJc w:val="left"/>
      <w:pPr>
        <w:tabs>
          <w:tab w:val="num" w:pos="1095"/>
        </w:tabs>
        <w:ind w:left="1095" w:hanging="375"/>
      </w:pPr>
    </w:lvl>
  </w:abstractNum>
  <w:abstractNum w:abstractNumId="27">
    <w:nsid w:val="5DCB0DCF"/>
    <w:multiLevelType w:val="multilevel"/>
    <w:tmpl w:val="D1E61BCA"/>
    <w:lvl w:ilvl="0">
      <w:start w:val="3"/>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8">
    <w:nsid w:val="604D3081"/>
    <w:multiLevelType w:val="multilevel"/>
    <w:tmpl w:val="A73E96C6"/>
    <w:lvl w:ilvl="0">
      <w:start w:val="1"/>
      <w:numFmt w:val="decimal"/>
      <w:lvlText w:val="%1."/>
      <w:lvlJc w:val="left"/>
      <w:pPr>
        <w:tabs>
          <w:tab w:val="num" w:pos="1125"/>
        </w:tabs>
        <w:ind w:left="1125" w:hanging="405"/>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29">
    <w:nsid w:val="6A2F65E7"/>
    <w:multiLevelType w:val="singleLevel"/>
    <w:tmpl w:val="4E7673CA"/>
    <w:lvl w:ilvl="0">
      <w:start w:val="1"/>
      <w:numFmt w:val="decimal"/>
      <w:lvlText w:val="%1."/>
      <w:lvlJc w:val="left"/>
      <w:pPr>
        <w:tabs>
          <w:tab w:val="num" w:pos="1500"/>
        </w:tabs>
        <w:ind w:left="1500" w:hanging="780"/>
      </w:pPr>
    </w:lvl>
  </w:abstractNum>
  <w:abstractNum w:abstractNumId="30">
    <w:nsid w:val="77EC7386"/>
    <w:multiLevelType w:val="singleLevel"/>
    <w:tmpl w:val="7C5E8E86"/>
    <w:lvl w:ilvl="0">
      <w:start w:val="1"/>
      <w:numFmt w:val="decimal"/>
      <w:lvlText w:val="%1-"/>
      <w:lvlJc w:val="left"/>
      <w:pPr>
        <w:tabs>
          <w:tab w:val="num" w:pos="1110"/>
        </w:tabs>
        <w:ind w:left="1110" w:hanging="390"/>
      </w:pPr>
      <w:rPr>
        <w:rFonts w:hint="default"/>
      </w:rPr>
    </w:lvl>
  </w:abstractNum>
  <w:abstractNum w:abstractNumId="31">
    <w:nsid w:val="797A0EC6"/>
    <w:multiLevelType w:val="multilevel"/>
    <w:tmpl w:val="BED4596E"/>
    <w:lvl w:ilvl="0">
      <w:start w:val="1"/>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DA27682"/>
    <w:multiLevelType w:val="singleLevel"/>
    <w:tmpl w:val="04190011"/>
    <w:lvl w:ilvl="0">
      <w:start w:val="1"/>
      <w:numFmt w:val="decimal"/>
      <w:lvlText w:val="%1)"/>
      <w:lvlJc w:val="left"/>
      <w:pPr>
        <w:tabs>
          <w:tab w:val="num" w:pos="360"/>
        </w:tabs>
        <w:ind w:left="360" w:hanging="360"/>
      </w:pPr>
    </w:lvl>
  </w:abstractNum>
  <w:num w:numId="1">
    <w:abstractNumId w:val="22"/>
  </w:num>
  <w:num w:numId="2">
    <w:abstractNumId w:val="23"/>
  </w:num>
  <w:num w:numId="3">
    <w:abstractNumId w:val="24"/>
  </w:num>
  <w:num w:numId="4">
    <w:abstractNumId w:val="5"/>
  </w:num>
  <w:num w:numId="5">
    <w:abstractNumId w:val="13"/>
  </w:num>
  <w:num w:numId="6">
    <w:abstractNumId w:val="7"/>
    <w:lvlOverride w:ilvl="0">
      <w:startOverride w:val="1"/>
    </w:lvlOverride>
  </w:num>
  <w:num w:numId="7">
    <w:abstractNumId w:val="11"/>
    <w:lvlOverride w:ilvl="0">
      <w:startOverride w:val="1"/>
    </w:lvlOverride>
  </w:num>
  <w:num w:numId="8">
    <w:abstractNumId w:val="26"/>
    <w:lvlOverride w:ilvl="0">
      <w:startOverride w:val="1"/>
    </w:lvlOverride>
  </w:num>
  <w:num w:numId="9">
    <w:abstractNumId w:val="15"/>
    <w:lvlOverride w:ilvl="0">
      <w:startOverride w:val="1"/>
    </w:lvlOverride>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18"/>
    <w:lvlOverride w:ilvl="0">
      <w:startOverride w:val="1"/>
    </w:lvlOverride>
  </w:num>
  <w:num w:numId="13">
    <w:abstractNumId w:val="1"/>
    <w:lvlOverride w:ilvl="0">
      <w:startOverride w:val="1"/>
    </w:lvlOverride>
  </w:num>
  <w:num w:numId="14">
    <w:abstractNumId w:val="9"/>
    <w:lvlOverride w:ilvl="0">
      <w:startOverride w:val="1"/>
    </w:lvlOverride>
  </w:num>
  <w:num w:numId="15">
    <w:abstractNumId w:val="3"/>
    <w:lvlOverride w:ilvl="0">
      <w:startOverride w:val="1"/>
    </w:lvlOverride>
  </w:num>
  <w:num w:numId="16">
    <w:abstractNumId w:val="21"/>
    <w:lvlOverride w:ilvl="0">
      <w:startOverride w:val="1"/>
    </w:lvlOverride>
  </w:num>
  <w:num w:numId="17">
    <w:abstractNumId w:val="29"/>
    <w:lvlOverride w:ilvl="0">
      <w:startOverride w:val="1"/>
    </w:lvlOverride>
  </w:num>
  <w:num w:numId="18">
    <w:abstractNumId w:val="2"/>
  </w:num>
  <w:num w:numId="19">
    <w:abstractNumId w:val="14"/>
  </w:num>
  <w:num w:numId="20">
    <w:abstractNumId w:val="19"/>
  </w:num>
  <w:num w:numId="21">
    <w:abstractNumId w:val="16"/>
  </w:num>
  <w:num w:numId="22">
    <w:abstractNumId w:val="6"/>
  </w:num>
  <w:num w:numId="23">
    <w:abstractNumId w:val="25"/>
  </w:num>
  <w:num w:numId="24">
    <w:abstractNumId w:val="28"/>
  </w:num>
  <w:num w:numId="25">
    <w:abstractNumId w:val="32"/>
    <w:lvlOverride w:ilvl="0">
      <w:startOverride w:val="1"/>
    </w:lvlOverride>
  </w:num>
  <w:num w:numId="26">
    <w:abstractNumId w:val="20"/>
    <w:lvlOverride w:ilvl="0">
      <w:startOverride w:val="1"/>
    </w:lvlOverride>
  </w:num>
  <w:num w:numId="27">
    <w:abstractNumId w:val="12"/>
    <w:lvlOverride w:ilvl="0"/>
  </w:num>
  <w:num w:numId="28">
    <w:abstractNumId w:val="4"/>
  </w:num>
  <w:num w:numId="29">
    <w:abstractNumId w:val="31"/>
  </w:num>
  <w:num w:numId="30">
    <w:abstractNumId w:val="30"/>
  </w:num>
  <w:num w:numId="31">
    <w:abstractNumId w:val="8"/>
  </w:num>
  <w:num w:numId="32">
    <w:abstractNumId w:val="27"/>
  </w:num>
  <w:num w:numId="3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B36512"/>
    <w:rsid w:val="00155206"/>
    <w:rsid w:val="005A5519"/>
    <w:rsid w:val="00AC5603"/>
    <w:rsid w:val="00B209EA"/>
    <w:rsid w:val="00B36512"/>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12"/>
    <w:pPr>
      <w:spacing w:after="0" w:line="240" w:lineRule="auto"/>
    </w:pPr>
    <w:rPr>
      <w:rFonts w:ascii="Times Kaz" w:eastAsia="Times New Roman" w:hAnsi="Times Kaz" w:cs="Times New Roman"/>
      <w:sz w:val="24"/>
      <w:szCs w:val="24"/>
      <w:lang w:eastAsia="ru-RU"/>
    </w:rPr>
  </w:style>
  <w:style w:type="paragraph" w:styleId="1">
    <w:name w:val="heading 1"/>
    <w:basedOn w:val="a"/>
    <w:next w:val="a"/>
    <w:link w:val="10"/>
    <w:qFormat/>
    <w:rsid w:val="00B365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36512"/>
    <w:pPr>
      <w:keepNext/>
      <w:outlineLvl w:val="1"/>
    </w:pPr>
    <w:rPr>
      <w:sz w:val="28"/>
    </w:rPr>
  </w:style>
  <w:style w:type="paragraph" w:styleId="3">
    <w:name w:val="heading 3"/>
    <w:basedOn w:val="a"/>
    <w:next w:val="a"/>
    <w:link w:val="30"/>
    <w:unhideWhenUsed/>
    <w:qFormat/>
    <w:rsid w:val="00B3651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B36512"/>
    <w:pPr>
      <w:keepNext/>
      <w:ind w:firstLine="720"/>
      <w:outlineLvl w:val="3"/>
    </w:pPr>
    <w:rPr>
      <w:b/>
      <w:sz w:val="28"/>
      <w:szCs w:val="20"/>
    </w:rPr>
  </w:style>
  <w:style w:type="paragraph" w:styleId="5">
    <w:name w:val="heading 5"/>
    <w:basedOn w:val="a"/>
    <w:next w:val="a"/>
    <w:link w:val="50"/>
    <w:qFormat/>
    <w:rsid w:val="00B36512"/>
    <w:pPr>
      <w:keepNext/>
      <w:jc w:val="both"/>
      <w:outlineLvl w:val="4"/>
    </w:pPr>
    <w:rPr>
      <w:sz w:val="28"/>
    </w:rPr>
  </w:style>
  <w:style w:type="paragraph" w:styleId="6">
    <w:name w:val="heading 6"/>
    <w:basedOn w:val="a"/>
    <w:next w:val="a"/>
    <w:link w:val="60"/>
    <w:qFormat/>
    <w:rsid w:val="00B36512"/>
    <w:pPr>
      <w:keepNext/>
      <w:spacing w:line="360" w:lineRule="auto"/>
      <w:ind w:firstLine="720"/>
      <w:jc w:val="both"/>
      <w:outlineLvl w:val="5"/>
    </w:pPr>
    <w:rPr>
      <w:color w:val="000000"/>
      <w:sz w:val="28"/>
    </w:rPr>
  </w:style>
  <w:style w:type="paragraph" w:styleId="7">
    <w:name w:val="heading 7"/>
    <w:basedOn w:val="a"/>
    <w:next w:val="a"/>
    <w:link w:val="70"/>
    <w:qFormat/>
    <w:rsid w:val="00B36512"/>
    <w:pPr>
      <w:keepNext/>
      <w:tabs>
        <w:tab w:val="left" w:pos="1740"/>
      </w:tabs>
      <w:spacing w:line="360" w:lineRule="auto"/>
      <w:jc w:val="center"/>
      <w:outlineLvl w:val="6"/>
    </w:pPr>
    <w:rPr>
      <w:b/>
      <w:bCs/>
      <w:sz w:val="28"/>
    </w:rPr>
  </w:style>
  <w:style w:type="paragraph" w:styleId="8">
    <w:name w:val="heading 8"/>
    <w:basedOn w:val="a"/>
    <w:next w:val="a"/>
    <w:link w:val="80"/>
    <w:qFormat/>
    <w:rsid w:val="00B36512"/>
    <w:pPr>
      <w:keepNext/>
      <w:spacing w:line="360" w:lineRule="auto"/>
      <w:ind w:firstLine="54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B36512"/>
    <w:rPr>
      <w:rFonts w:ascii="Times Kaz" w:eastAsia="Times New Roman" w:hAnsi="Times Kaz" w:cs="Times New Roman"/>
      <w:sz w:val="28"/>
      <w:szCs w:val="24"/>
      <w:lang w:eastAsia="ru-RU"/>
    </w:rPr>
  </w:style>
  <w:style w:type="character" w:customStyle="1" w:styleId="10">
    <w:name w:val="Заголовок 1 Знак"/>
    <w:basedOn w:val="a0"/>
    <w:link w:val="1"/>
    <w:uiPriority w:val="9"/>
    <w:rsid w:val="00B36512"/>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B36512"/>
    <w:pPr>
      <w:ind w:left="720"/>
      <w:contextualSpacing/>
    </w:pPr>
  </w:style>
  <w:style w:type="paragraph" w:styleId="a4">
    <w:name w:val="Body Text Indent"/>
    <w:basedOn w:val="a"/>
    <w:link w:val="a5"/>
    <w:rsid w:val="00B36512"/>
    <w:pPr>
      <w:spacing w:line="360" w:lineRule="auto"/>
      <w:ind w:firstLine="720"/>
      <w:jc w:val="both"/>
    </w:pPr>
    <w:rPr>
      <w:color w:val="000000"/>
      <w:sz w:val="28"/>
      <w:szCs w:val="20"/>
    </w:rPr>
  </w:style>
  <w:style w:type="character" w:customStyle="1" w:styleId="a5">
    <w:name w:val="Основной текст с отступом Знак"/>
    <w:basedOn w:val="a0"/>
    <w:link w:val="a4"/>
    <w:rsid w:val="00B36512"/>
    <w:rPr>
      <w:rFonts w:ascii="Times Kaz" w:eastAsia="Times New Roman" w:hAnsi="Times Kaz" w:cs="Times New Roman"/>
      <w:color w:val="000000"/>
      <w:sz w:val="28"/>
      <w:szCs w:val="20"/>
      <w:lang w:eastAsia="ru-RU"/>
    </w:rPr>
  </w:style>
  <w:style w:type="paragraph" w:styleId="21">
    <w:name w:val="Body Text 2"/>
    <w:basedOn w:val="a"/>
    <w:link w:val="22"/>
    <w:rsid w:val="00B36512"/>
    <w:pPr>
      <w:spacing w:line="360" w:lineRule="auto"/>
      <w:jc w:val="both"/>
    </w:pPr>
    <w:rPr>
      <w:sz w:val="28"/>
    </w:rPr>
  </w:style>
  <w:style w:type="character" w:customStyle="1" w:styleId="22">
    <w:name w:val="Основной текст 2 Знак"/>
    <w:basedOn w:val="a0"/>
    <w:link w:val="21"/>
    <w:rsid w:val="00B36512"/>
    <w:rPr>
      <w:rFonts w:ascii="Times Kaz" w:eastAsia="Times New Roman" w:hAnsi="Times Kaz" w:cs="Times New Roman"/>
      <w:sz w:val="28"/>
      <w:szCs w:val="24"/>
      <w:lang w:eastAsia="ru-RU"/>
    </w:rPr>
  </w:style>
  <w:style w:type="character" w:customStyle="1" w:styleId="30">
    <w:name w:val="Заголовок 3 Знак"/>
    <w:basedOn w:val="a0"/>
    <w:link w:val="3"/>
    <w:uiPriority w:val="9"/>
    <w:semiHidden/>
    <w:rsid w:val="00B36512"/>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nhideWhenUsed/>
    <w:rsid w:val="00B36512"/>
    <w:pPr>
      <w:spacing w:after="120"/>
      <w:ind w:left="283"/>
    </w:pPr>
    <w:rPr>
      <w:sz w:val="16"/>
      <w:szCs w:val="16"/>
    </w:rPr>
  </w:style>
  <w:style w:type="character" w:customStyle="1" w:styleId="32">
    <w:name w:val="Основной текст с отступом 3 Знак"/>
    <w:basedOn w:val="a0"/>
    <w:link w:val="31"/>
    <w:uiPriority w:val="99"/>
    <w:semiHidden/>
    <w:rsid w:val="00B36512"/>
    <w:rPr>
      <w:rFonts w:ascii="Times Kaz" w:eastAsia="Times New Roman" w:hAnsi="Times Kaz" w:cs="Times New Roman"/>
      <w:sz w:val="16"/>
      <w:szCs w:val="16"/>
      <w:lang w:eastAsia="ru-RU"/>
    </w:rPr>
  </w:style>
  <w:style w:type="paragraph" w:styleId="23">
    <w:name w:val="Body Text Indent 2"/>
    <w:basedOn w:val="a"/>
    <w:link w:val="24"/>
    <w:unhideWhenUsed/>
    <w:rsid w:val="00B36512"/>
    <w:pPr>
      <w:spacing w:after="120" w:line="480" w:lineRule="auto"/>
      <w:ind w:left="283"/>
    </w:pPr>
  </w:style>
  <w:style w:type="character" w:customStyle="1" w:styleId="24">
    <w:name w:val="Основной текст с отступом 2 Знак"/>
    <w:basedOn w:val="a0"/>
    <w:link w:val="23"/>
    <w:uiPriority w:val="99"/>
    <w:semiHidden/>
    <w:rsid w:val="00B36512"/>
    <w:rPr>
      <w:rFonts w:ascii="Times Kaz" w:eastAsia="Times New Roman" w:hAnsi="Times Kaz" w:cs="Times New Roman"/>
      <w:sz w:val="24"/>
      <w:szCs w:val="24"/>
      <w:lang w:eastAsia="ru-RU"/>
    </w:rPr>
  </w:style>
  <w:style w:type="paragraph" w:styleId="33">
    <w:name w:val="Body Text 3"/>
    <w:basedOn w:val="a"/>
    <w:link w:val="34"/>
    <w:unhideWhenUsed/>
    <w:rsid w:val="00B36512"/>
    <w:pPr>
      <w:spacing w:after="120"/>
    </w:pPr>
    <w:rPr>
      <w:sz w:val="16"/>
      <w:szCs w:val="16"/>
    </w:rPr>
  </w:style>
  <w:style w:type="character" w:customStyle="1" w:styleId="34">
    <w:name w:val="Основной текст 3 Знак"/>
    <w:basedOn w:val="a0"/>
    <w:link w:val="33"/>
    <w:uiPriority w:val="99"/>
    <w:semiHidden/>
    <w:rsid w:val="00B36512"/>
    <w:rPr>
      <w:rFonts w:ascii="Times Kaz" w:eastAsia="Times New Roman" w:hAnsi="Times Kaz" w:cs="Times New Roman"/>
      <w:sz w:val="16"/>
      <w:szCs w:val="16"/>
      <w:lang w:eastAsia="ru-RU"/>
    </w:rPr>
  </w:style>
  <w:style w:type="character" w:customStyle="1" w:styleId="40">
    <w:name w:val="Заголовок 4 Знак"/>
    <w:basedOn w:val="a0"/>
    <w:link w:val="4"/>
    <w:rsid w:val="00B36512"/>
    <w:rPr>
      <w:rFonts w:ascii="Times Kaz" w:eastAsia="Times New Roman" w:hAnsi="Times Kaz" w:cs="Times New Roman"/>
      <w:b/>
      <w:sz w:val="28"/>
      <w:szCs w:val="20"/>
      <w:lang w:eastAsia="ru-RU"/>
    </w:rPr>
  </w:style>
  <w:style w:type="character" w:customStyle="1" w:styleId="50">
    <w:name w:val="Заголовок 5 Знак"/>
    <w:basedOn w:val="a0"/>
    <w:link w:val="5"/>
    <w:rsid w:val="00B36512"/>
    <w:rPr>
      <w:rFonts w:ascii="Times Kaz" w:eastAsia="Times New Roman" w:hAnsi="Times Kaz" w:cs="Times New Roman"/>
      <w:sz w:val="28"/>
      <w:szCs w:val="24"/>
      <w:lang w:eastAsia="ru-RU"/>
    </w:rPr>
  </w:style>
  <w:style w:type="character" w:customStyle="1" w:styleId="60">
    <w:name w:val="Заголовок 6 Знак"/>
    <w:basedOn w:val="a0"/>
    <w:link w:val="6"/>
    <w:rsid w:val="00B36512"/>
    <w:rPr>
      <w:rFonts w:ascii="Times Kaz" w:eastAsia="Times New Roman" w:hAnsi="Times Kaz" w:cs="Times New Roman"/>
      <w:color w:val="000000"/>
      <w:sz w:val="28"/>
      <w:szCs w:val="24"/>
      <w:lang w:eastAsia="ru-RU"/>
    </w:rPr>
  </w:style>
  <w:style w:type="character" w:customStyle="1" w:styleId="70">
    <w:name w:val="Заголовок 7 Знак"/>
    <w:basedOn w:val="a0"/>
    <w:link w:val="7"/>
    <w:rsid w:val="00B36512"/>
    <w:rPr>
      <w:rFonts w:ascii="Times Kaz" w:eastAsia="Times New Roman" w:hAnsi="Times Kaz" w:cs="Times New Roman"/>
      <w:b/>
      <w:bCs/>
      <w:sz w:val="28"/>
      <w:szCs w:val="24"/>
      <w:lang w:eastAsia="ru-RU"/>
    </w:rPr>
  </w:style>
  <w:style w:type="character" w:customStyle="1" w:styleId="80">
    <w:name w:val="Заголовок 8 Знак"/>
    <w:basedOn w:val="a0"/>
    <w:link w:val="8"/>
    <w:rsid w:val="00B36512"/>
    <w:rPr>
      <w:rFonts w:ascii="Times Kaz" w:eastAsia="Times New Roman" w:hAnsi="Times Kaz" w:cs="Times New Roman"/>
      <w:b/>
      <w:sz w:val="28"/>
      <w:szCs w:val="24"/>
      <w:lang w:eastAsia="ru-RU"/>
    </w:rPr>
  </w:style>
  <w:style w:type="paragraph" w:styleId="a6">
    <w:name w:val="Body Text"/>
    <w:basedOn w:val="a"/>
    <w:link w:val="a7"/>
    <w:rsid w:val="00B36512"/>
    <w:pPr>
      <w:jc w:val="center"/>
    </w:pPr>
    <w:rPr>
      <w:b/>
      <w:bCs/>
      <w:sz w:val="20"/>
    </w:rPr>
  </w:style>
  <w:style w:type="character" w:customStyle="1" w:styleId="a7">
    <w:name w:val="Основной текст Знак"/>
    <w:basedOn w:val="a0"/>
    <w:link w:val="a6"/>
    <w:rsid w:val="00B36512"/>
    <w:rPr>
      <w:rFonts w:ascii="Times Kaz" w:eastAsia="Times New Roman" w:hAnsi="Times Kaz" w:cs="Times New Roman"/>
      <w:b/>
      <w:bCs/>
      <w:sz w:val="20"/>
      <w:szCs w:val="24"/>
      <w:lang w:eastAsia="ru-RU"/>
    </w:rPr>
  </w:style>
  <w:style w:type="paragraph" w:styleId="a8">
    <w:name w:val="footer"/>
    <w:basedOn w:val="a"/>
    <w:link w:val="a9"/>
    <w:rsid w:val="00B36512"/>
    <w:pPr>
      <w:tabs>
        <w:tab w:val="center" w:pos="4536"/>
        <w:tab w:val="right" w:pos="9072"/>
      </w:tabs>
    </w:pPr>
  </w:style>
  <w:style w:type="character" w:customStyle="1" w:styleId="a9">
    <w:name w:val="Нижний колонтитул Знак"/>
    <w:basedOn w:val="a0"/>
    <w:link w:val="a8"/>
    <w:rsid w:val="00B36512"/>
    <w:rPr>
      <w:rFonts w:ascii="Times Kaz" w:eastAsia="Times New Roman" w:hAnsi="Times Kaz" w:cs="Times New Roman"/>
      <w:sz w:val="24"/>
      <w:szCs w:val="24"/>
      <w:lang w:eastAsia="ru-RU"/>
    </w:rPr>
  </w:style>
  <w:style w:type="character" w:styleId="aa">
    <w:name w:val="page number"/>
    <w:basedOn w:val="a0"/>
    <w:rsid w:val="00B36512"/>
  </w:style>
  <w:style w:type="paragraph" w:styleId="ab">
    <w:name w:val="header"/>
    <w:basedOn w:val="a"/>
    <w:link w:val="ac"/>
    <w:rsid w:val="00B36512"/>
    <w:pPr>
      <w:tabs>
        <w:tab w:val="center" w:pos="4536"/>
        <w:tab w:val="right" w:pos="9072"/>
      </w:tabs>
    </w:pPr>
  </w:style>
  <w:style w:type="character" w:customStyle="1" w:styleId="ac">
    <w:name w:val="Верхний колонтитул Знак"/>
    <w:basedOn w:val="a0"/>
    <w:link w:val="ab"/>
    <w:rsid w:val="00B36512"/>
    <w:rPr>
      <w:rFonts w:ascii="Times Kaz" w:eastAsia="Times New Roman" w:hAnsi="Times Kaz" w:cs="Times New Roman"/>
      <w:sz w:val="24"/>
      <w:szCs w:val="24"/>
      <w:lang w:eastAsia="ru-RU"/>
    </w:rPr>
  </w:style>
  <w:style w:type="paragraph" w:styleId="ad">
    <w:name w:val="Title"/>
    <w:basedOn w:val="a"/>
    <w:link w:val="ae"/>
    <w:qFormat/>
    <w:rsid w:val="00B36512"/>
    <w:pPr>
      <w:jc w:val="center"/>
    </w:pPr>
    <w:rPr>
      <w:sz w:val="32"/>
    </w:rPr>
  </w:style>
  <w:style w:type="character" w:customStyle="1" w:styleId="ae">
    <w:name w:val="Название Знак"/>
    <w:basedOn w:val="a0"/>
    <w:link w:val="ad"/>
    <w:rsid w:val="00B36512"/>
    <w:rPr>
      <w:rFonts w:ascii="Times Kaz" w:eastAsia="Times New Roman" w:hAnsi="Times Kaz" w:cs="Times New Roman"/>
      <w:sz w:val="32"/>
      <w:szCs w:val="24"/>
      <w:lang w:eastAsia="ru-RU"/>
    </w:rPr>
  </w:style>
  <w:style w:type="paragraph" w:styleId="af">
    <w:name w:val="Block Text"/>
    <w:basedOn w:val="a"/>
    <w:rsid w:val="00B36512"/>
    <w:pPr>
      <w:ind w:left="180" w:right="354"/>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7395</Words>
  <Characters>42156</Characters>
  <Application>Microsoft Office Word</Application>
  <DocSecurity>0</DocSecurity>
  <Lines>351</Lines>
  <Paragraphs>98</Paragraphs>
  <ScaleCrop>false</ScaleCrop>
  <Company/>
  <LinksUpToDate>false</LinksUpToDate>
  <CharactersWithSpaces>49453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2013-01-13T10:51:00Z</dcterms:created>
  <dcterms:modified xsi:type="dcterms:W3CDTF">2013-01-13T10:56:00Z</dcterms:modified>
</cp:coreProperties>
</file>